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BDA9" w14:textId="77777777" w:rsidR="00E57AC6" w:rsidRPr="00E57AC6" w:rsidRDefault="00B23766">
      <w:pPr>
        <w:widowControl w:val="0"/>
        <w:jc w:val="right"/>
        <w:rPr>
          <w:sz w:val="20"/>
        </w:rPr>
      </w:pPr>
      <w:r>
        <w:rPr>
          <w:noProof/>
        </w:rPr>
        <w:drawing>
          <wp:anchor distT="0" distB="0" distL="114300" distR="114300" simplePos="0" relativeHeight="251657728" behindDoc="1" locked="0" layoutInCell="1" allowOverlap="1" wp14:anchorId="78E1BFCF" wp14:editId="07886D93">
            <wp:simplePos x="0" y="0"/>
            <wp:positionH relativeFrom="column">
              <wp:posOffset>36830</wp:posOffset>
            </wp:positionH>
            <wp:positionV relativeFrom="paragraph">
              <wp:posOffset>-473710</wp:posOffset>
            </wp:positionV>
            <wp:extent cx="1139825" cy="778510"/>
            <wp:effectExtent l="0" t="0" r="0" b="0"/>
            <wp:wrapNone/>
            <wp:docPr id="9" name="Picture 9" descr="LSUAC log color July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UAC log color July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AC6" w:rsidRPr="00E57AC6">
        <w:rPr>
          <w:sz w:val="20"/>
        </w:rPr>
        <w:t>LSU - SPESS</w:t>
      </w:r>
    </w:p>
    <w:p w14:paraId="19AEC381" w14:textId="77777777" w:rsidR="00A20AE6" w:rsidRPr="00E57AC6" w:rsidRDefault="00A20AE6">
      <w:pPr>
        <w:widowControl w:val="0"/>
        <w:jc w:val="right"/>
        <w:rPr>
          <w:sz w:val="20"/>
        </w:rPr>
      </w:pPr>
      <w:r w:rsidRPr="00E57AC6">
        <w:rPr>
          <w:sz w:val="20"/>
        </w:rPr>
        <w:fldChar w:fldCharType="begin"/>
      </w:r>
      <w:r w:rsidRPr="00E57AC6">
        <w:rPr>
          <w:sz w:val="20"/>
        </w:rPr>
        <w:instrText xml:space="preserve"> SEQ CHAPTER \h \r 1</w:instrText>
      </w:r>
      <w:r w:rsidRPr="00E57AC6">
        <w:rPr>
          <w:sz w:val="20"/>
        </w:rPr>
        <w:fldChar w:fldCharType="end"/>
      </w:r>
      <w:r w:rsidRPr="00E57AC6">
        <w:rPr>
          <w:sz w:val="20"/>
        </w:rPr>
        <w:t>104 M.B. Sturgis Hall</w:t>
      </w:r>
    </w:p>
    <w:p w14:paraId="608EEDCC" w14:textId="77777777" w:rsidR="00A20AE6" w:rsidRPr="00E57AC6" w:rsidRDefault="00A20AE6">
      <w:pPr>
        <w:widowControl w:val="0"/>
        <w:jc w:val="right"/>
        <w:rPr>
          <w:sz w:val="20"/>
        </w:rPr>
      </w:pPr>
      <w:r w:rsidRPr="00E57AC6">
        <w:rPr>
          <w:sz w:val="20"/>
        </w:rPr>
        <w:t>Baton Rouge, LA 70803-2110</w:t>
      </w:r>
    </w:p>
    <w:p w14:paraId="6645A551" w14:textId="77777777" w:rsidR="00A20AE6" w:rsidRPr="00E57AC6" w:rsidRDefault="00A20AE6">
      <w:pPr>
        <w:widowControl w:val="0"/>
        <w:jc w:val="right"/>
        <w:rPr>
          <w:sz w:val="20"/>
        </w:rPr>
      </w:pPr>
      <w:r w:rsidRPr="00E57AC6">
        <w:rPr>
          <w:sz w:val="20"/>
        </w:rPr>
        <w:t>(225) 578-2110</w:t>
      </w:r>
    </w:p>
    <w:p w14:paraId="18E3F815" w14:textId="057D15F1" w:rsidR="00A20AE6" w:rsidRPr="006F0A24" w:rsidRDefault="004A550F">
      <w:pPr>
        <w:widowControl w:val="0"/>
        <w:ind w:left="6480" w:hanging="6480"/>
        <w:rPr>
          <w:b/>
          <w:sz w:val="22"/>
          <w:szCs w:val="22"/>
        </w:rPr>
      </w:pPr>
      <w:r>
        <w:rPr>
          <w:b/>
          <w:sz w:val="22"/>
          <w:szCs w:val="22"/>
        </w:rPr>
        <w:t>20</w:t>
      </w:r>
      <w:r w:rsidR="00C64A76">
        <w:rPr>
          <w:b/>
          <w:sz w:val="22"/>
          <w:szCs w:val="22"/>
        </w:rPr>
        <w:t>2</w:t>
      </w:r>
      <w:r w:rsidR="00E258D6">
        <w:rPr>
          <w:b/>
          <w:sz w:val="22"/>
          <w:szCs w:val="22"/>
        </w:rPr>
        <w:t>1</w:t>
      </w:r>
      <w:r w:rsidR="00A27E64">
        <w:rPr>
          <w:b/>
          <w:sz w:val="22"/>
          <w:szCs w:val="22"/>
        </w:rPr>
        <w:t>-202</w:t>
      </w:r>
      <w:r w:rsidR="00E258D6">
        <w:rPr>
          <w:b/>
          <w:sz w:val="22"/>
          <w:szCs w:val="22"/>
        </w:rPr>
        <w:t>2</w:t>
      </w:r>
      <w:r w:rsidR="00A20AE6" w:rsidRPr="006F0A24">
        <w:rPr>
          <w:b/>
          <w:sz w:val="22"/>
          <w:szCs w:val="22"/>
        </w:rPr>
        <w:t xml:space="preserve"> LAES SMALL </w:t>
      </w:r>
      <w:r w:rsidR="001F6689" w:rsidRPr="006F0A24">
        <w:rPr>
          <w:b/>
          <w:sz w:val="22"/>
          <w:szCs w:val="22"/>
        </w:rPr>
        <w:t xml:space="preserve">GRAIN </w:t>
      </w:r>
      <w:r w:rsidR="007C7B6D">
        <w:rPr>
          <w:b/>
          <w:sz w:val="22"/>
          <w:szCs w:val="22"/>
        </w:rPr>
        <w:t>PERFORMANCE TRIALS</w:t>
      </w:r>
      <w:r w:rsidR="00130E95">
        <w:rPr>
          <w:b/>
          <w:sz w:val="22"/>
          <w:szCs w:val="22"/>
        </w:rPr>
        <w:t xml:space="preserve">   </w:t>
      </w:r>
      <w:r w:rsidR="00E258D6">
        <w:rPr>
          <w:b/>
          <w:sz w:val="22"/>
          <w:szCs w:val="22"/>
        </w:rPr>
        <w:t>August 7</w:t>
      </w:r>
      <w:r w:rsidR="00C64A76">
        <w:rPr>
          <w:b/>
          <w:sz w:val="22"/>
          <w:szCs w:val="22"/>
        </w:rPr>
        <w:t>, 202</w:t>
      </w:r>
      <w:r w:rsidR="00E258D6">
        <w:rPr>
          <w:b/>
          <w:sz w:val="22"/>
          <w:szCs w:val="22"/>
        </w:rPr>
        <w:t>1</w:t>
      </w:r>
      <w:r w:rsidR="007C7B6D">
        <w:rPr>
          <w:b/>
          <w:sz w:val="22"/>
          <w:szCs w:val="22"/>
        </w:rPr>
        <w:tab/>
      </w:r>
      <w:r w:rsidR="007C7B6D">
        <w:rPr>
          <w:b/>
          <w:sz w:val="22"/>
          <w:szCs w:val="22"/>
        </w:rPr>
        <w:tab/>
      </w:r>
    </w:p>
    <w:p w14:paraId="7CB1076E" w14:textId="77777777" w:rsidR="00A20AE6" w:rsidRPr="006F0A24" w:rsidRDefault="00A20AE6">
      <w:pPr>
        <w:widowControl w:val="0"/>
        <w:rPr>
          <w:sz w:val="22"/>
          <w:szCs w:val="22"/>
        </w:rPr>
      </w:pPr>
      <w:r w:rsidRPr="006F0A24">
        <w:rPr>
          <w:sz w:val="22"/>
          <w:szCs w:val="22"/>
        </w:rPr>
        <w:tab/>
      </w:r>
    </w:p>
    <w:p w14:paraId="2E7703F1" w14:textId="77777777" w:rsidR="00A20AE6" w:rsidRPr="00701042" w:rsidRDefault="00701042">
      <w:pPr>
        <w:widowControl w:val="0"/>
        <w:rPr>
          <w:b/>
          <w:sz w:val="22"/>
          <w:szCs w:val="22"/>
        </w:rPr>
      </w:pPr>
      <w:r>
        <w:rPr>
          <w:b/>
          <w:sz w:val="22"/>
          <w:szCs w:val="22"/>
        </w:rPr>
        <w:t>Dear Seedsman/B</w:t>
      </w:r>
      <w:r w:rsidR="00A20AE6" w:rsidRPr="00701042">
        <w:rPr>
          <w:b/>
          <w:sz w:val="22"/>
          <w:szCs w:val="22"/>
        </w:rPr>
        <w:t>reeder:</w:t>
      </w:r>
      <w:r w:rsidR="00A20AE6" w:rsidRPr="00701042">
        <w:rPr>
          <w:b/>
          <w:sz w:val="22"/>
          <w:szCs w:val="22"/>
        </w:rPr>
        <w:tab/>
      </w:r>
      <w:r w:rsidR="00A20AE6" w:rsidRPr="00701042">
        <w:rPr>
          <w:b/>
          <w:sz w:val="22"/>
          <w:szCs w:val="22"/>
        </w:rPr>
        <w:tab/>
      </w:r>
      <w:r w:rsidR="00A20AE6" w:rsidRPr="00701042">
        <w:rPr>
          <w:b/>
          <w:sz w:val="22"/>
          <w:szCs w:val="22"/>
        </w:rPr>
        <w:tab/>
      </w:r>
      <w:r w:rsidR="00A20AE6" w:rsidRPr="00701042">
        <w:rPr>
          <w:b/>
          <w:sz w:val="22"/>
          <w:szCs w:val="22"/>
        </w:rPr>
        <w:tab/>
      </w:r>
    </w:p>
    <w:p w14:paraId="26DF0D7E" w14:textId="076CBD27" w:rsidR="00A27E64" w:rsidRDefault="00130E95">
      <w:pPr>
        <w:widowControl w:val="0"/>
        <w:rPr>
          <w:sz w:val="22"/>
          <w:szCs w:val="22"/>
        </w:rPr>
      </w:pPr>
      <w:r>
        <w:rPr>
          <w:sz w:val="22"/>
          <w:szCs w:val="22"/>
        </w:rPr>
        <w:t>A</w:t>
      </w:r>
      <w:r w:rsidR="00A20AE6" w:rsidRPr="006F0A24">
        <w:rPr>
          <w:sz w:val="22"/>
          <w:szCs w:val="22"/>
        </w:rPr>
        <w:t>pplications are now being accepted for the LAES wheat and oat performance trials</w:t>
      </w:r>
      <w:r w:rsidR="00A20AE6" w:rsidRPr="006F0A24">
        <w:rPr>
          <w:b/>
          <w:sz w:val="22"/>
          <w:szCs w:val="22"/>
        </w:rPr>
        <w:t xml:space="preserve">.  </w:t>
      </w:r>
      <w:r w:rsidR="00A20AE6" w:rsidRPr="006F0A24">
        <w:rPr>
          <w:sz w:val="22"/>
          <w:szCs w:val="22"/>
        </w:rPr>
        <w:t xml:space="preserve">Information on the trials is provided below.  </w:t>
      </w:r>
      <w:r w:rsidR="005E2017">
        <w:rPr>
          <w:sz w:val="22"/>
          <w:szCs w:val="22"/>
        </w:rPr>
        <w:t>Results from 20</w:t>
      </w:r>
      <w:r w:rsidR="00C64A76">
        <w:rPr>
          <w:sz w:val="22"/>
          <w:szCs w:val="22"/>
        </w:rPr>
        <w:t>2</w:t>
      </w:r>
      <w:r w:rsidR="00E258D6">
        <w:rPr>
          <w:sz w:val="22"/>
          <w:szCs w:val="22"/>
        </w:rPr>
        <w:t>1</w:t>
      </w:r>
      <w:r w:rsidR="00A27E64">
        <w:rPr>
          <w:sz w:val="22"/>
          <w:szCs w:val="22"/>
        </w:rPr>
        <w:t xml:space="preserve"> trials have been posted on my Wheat Variety Testing website:  </w:t>
      </w:r>
      <w:hyperlink r:id="rId8" w:history="1">
        <w:r w:rsidR="00A27E64" w:rsidRPr="00C023D4">
          <w:rPr>
            <w:rStyle w:val="Hyperlink"/>
            <w:sz w:val="22"/>
            <w:szCs w:val="22"/>
          </w:rPr>
          <w:t>http://wheat.lsu.edu/index.shtml</w:t>
        </w:r>
      </w:hyperlink>
    </w:p>
    <w:p w14:paraId="5615658D" w14:textId="4F6D90CF" w:rsidR="00A27E64" w:rsidRDefault="00A27E64">
      <w:pPr>
        <w:widowControl w:val="0"/>
        <w:rPr>
          <w:sz w:val="22"/>
          <w:szCs w:val="22"/>
        </w:rPr>
      </w:pPr>
      <w:r>
        <w:rPr>
          <w:sz w:val="22"/>
          <w:szCs w:val="22"/>
        </w:rPr>
        <w:t>The protocol for 202</w:t>
      </w:r>
      <w:r w:rsidR="00E258D6">
        <w:rPr>
          <w:sz w:val="22"/>
          <w:szCs w:val="22"/>
        </w:rPr>
        <w:t>2</w:t>
      </w:r>
      <w:r w:rsidR="00AD139C">
        <w:rPr>
          <w:sz w:val="22"/>
          <w:szCs w:val="22"/>
        </w:rPr>
        <w:t>, and entry forms</w:t>
      </w:r>
      <w:r>
        <w:rPr>
          <w:sz w:val="22"/>
          <w:szCs w:val="22"/>
        </w:rPr>
        <w:t xml:space="preserve"> for 202</w:t>
      </w:r>
      <w:r w:rsidR="00E258D6">
        <w:rPr>
          <w:sz w:val="22"/>
          <w:szCs w:val="22"/>
        </w:rPr>
        <w:t>2</w:t>
      </w:r>
      <w:r w:rsidR="00AD139C">
        <w:rPr>
          <w:sz w:val="22"/>
          <w:szCs w:val="22"/>
        </w:rPr>
        <w:t xml:space="preserve"> </w:t>
      </w:r>
      <w:r w:rsidR="004776C7">
        <w:rPr>
          <w:sz w:val="22"/>
          <w:szCs w:val="22"/>
        </w:rPr>
        <w:t xml:space="preserve">will be posted </w:t>
      </w:r>
      <w:r w:rsidR="00E258D6">
        <w:rPr>
          <w:sz w:val="22"/>
          <w:szCs w:val="22"/>
        </w:rPr>
        <w:t>this week.</w:t>
      </w:r>
      <w:r>
        <w:rPr>
          <w:sz w:val="22"/>
          <w:szCs w:val="22"/>
        </w:rPr>
        <w:t xml:space="preserve"> </w:t>
      </w:r>
    </w:p>
    <w:p w14:paraId="39592872" w14:textId="2C716FB0" w:rsidR="00E258D6" w:rsidRDefault="00E258D6">
      <w:pPr>
        <w:widowControl w:val="0"/>
        <w:rPr>
          <w:sz w:val="22"/>
          <w:szCs w:val="22"/>
        </w:rPr>
      </w:pPr>
    </w:p>
    <w:p w14:paraId="16D6775A" w14:textId="1370350E" w:rsidR="00E258D6" w:rsidRDefault="00E258D6">
      <w:pPr>
        <w:widowControl w:val="0"/>
        <w:rPr>
          <w:sz w:val="22"/>
          <w:szCs w:val="22"/>
        </w:rPr>
      </w:pPr>
      <w:r w:rsidRPr="00E258D6">
        <w:rPr>
          <w:b/>
          <w:bCs/>
          <w:sz w:val="22"/>
          <w:szCs w:val="22"/>
        </w:rPr>
        <w:t>The attached Status List</w:t>
      </w:r>
      <w:r>
        <w:rPr>
          <w:sz w:val="22"/>
          <w:szCs w:val="22"/>
        </w:rPr>
        <w:t xml:space="preserve"> gives the number of years tested, whether an entry is released or experimental, and in what trials it will be tested.  Four entries in the North-normal trial were quite early this year and will be tested on both trials in 2022 and mat be moved from normal to early for 2023.  Five entries in the north-normal trial have been added to the south Louisiana trial.  PLEASE SEND ME ANY CHANGES IN RELEASE STATUS.  THE DECISION TO RE-ENTER A LINES FOR 2022 IS ENTIRELY UP TO YOU.</w:t>
      </w:r>
    </w:p>
    <w:p w14:paraId="0DE5B6B4" w14:textId="77777777" w:rsidR="00A27E64" w:rsidRDefault="00A27E64" w:rsidP="000B7942">
      <w:pPr>
        <w:widowControl w:val="0"/>
        <w:rPr>
          <w:sz w:val="22"/>
          <w:szCs w:val="22"/>
        </w:rPr>
      </w:pPr>
    </w:p>
    <w:p w14:paraId="409EE11F" w14:textId="73777274" w:rsidR="00B75A0B" w:rsidRPr="00E258D6" w:rsidRDefault="00E258D6" w:rsidP="000B7942">
      <w:pPr>
        <w:widowControl w:val="0"/>
        <w:rPr>
          <w:b/>
          <w:bCs/>
          <w:color w:val="0033CC"/>
          <w:sz w:val="22"/>
          <w:szCs w:val="22"/>
        </w:rPr>
      </w:pPr>
      <w:r>
        <w:rPr>
          <w:b/>
          <w:color w:val="0033CC"/>
          <w:sz w:val="22"/>
          <w:szCs w:val="22"/>
          <w:u w:val="single"/>
        </w:rPr>
        <w:t>Trials</w:t>
      </w:r>
      <w:r w:rsidR="00A27E64" w:rsidRPr="00C64A76">
        <w:rPr>
          <w:b/>
          <w:color w:val="0033CC"/>
          <w:sz w:val="22"/>
          <w:szCs w:val="22"/>
          <w:u w:val="single"/>
        </w:rPr>
        <w:t xml:space="preserve"> for 202</w:t>
      </w:r>
      <w:r>
        <w:rPr>
          <w:b/>
          <w:color w:val="0033CC"/>
          <w:sz w:val="22"/>
          <w:szCs w:val="22"/>
          <w:u w:val="single"/>
        </w:rPr>
        <w:t>2</w:t>
      </w:r>
      <w:r w:rsidR="00A27E64" w:rsidRPr="00C64A76">
        <w:rPr>
          <w:b/>
          <w:color w:val="0033CC"/>
          <w:sz w:val="22"/>
          <w:szCs w:val="22"/>
          <w:u w:val="single"/>
        </w:rPr>
        <w:t>:</w:t>
      </w:r>
      <w:r w:rsidR="00A27E64" w:rsidRPr="00C64A76">
        <w:rPr>
          <w:color w:val="0033CC"/>
          <w:sz w:val="22"/>
          <w:szCs w:val="22"/>
        </w:rPr>
        <w:t xml:space="preserve">  </w:t>
      </w:r>
      <w:r w:rsidR="00C64A76" w:rsidRPr="000944B5">
        <w:rPr>
          <w:b/>
          <w:bCs/>
          <w:color w:val="0033CC"/>
          <w:sz w:val="22"/>
          <w:szCs w:val="22"/>
        </w:rPr>
        <w:t xml:space="preserve">For 2022 the trial will be split into 3 fungicide + 3 non-fungicide reps </w:t>
      </w:r>
      <w:r w:rsidR="00A27E64" w:rsidRPr="000944B5">
        <w:rPr>
          <w:b/>
          <w:bCs/>
          <w:color w:val="0033CC"/>
          <w:sz w:val="22"/>
          <w:szCs w:val="22"/>
        </w:rPr>
        <w:t xml:space="preserve">at </w:t>
      </w:r>
      <w:proofErr w:type="gramStart"/>
      <w:r w:rsidR="000944B5" w:rsidRPr="000944B5">
        <w:rPr>
          <w:b/>
          <w:bCs/>
          <w:color w:val="0033CC"/>
          <w:sz w:val="22"/>
          <w:szCs w:val="22"/>
        </w:rPr>
        <w:t xml:space="preserve">Alexandria,  </w:t>
      </w:r>
      <w:r w:rsidR="00A27E64" w:rsidRPr="000944B5">
        <w:rPr>
          <w:b/>
          <w:bCs/>
          <w:color w:val="0033CC"/>
          <w:sz w:val="22"/>
          <w:szCs w:val="22"/>
        </w:rPr>
        <w:t>Baton</w:t>
      </w:r>
      <w:proofErr w:type="gramEnd"/>
      <w:r w:rsidR="00A27E64" w:rsidRPr="000944B5">
        <w:rPr>
          <w:b/>
          <w:bCs/>
          <w:color w:val="0033CC"/>
          <w:sz w:val="22"/>
          <w:szCs w:val="22"/>
        </w:rPr>
        <w:t xml:space="preserve"> Rouge</w:t>
      </w:r>
      <w:r w:rsidR="00C64A76" w:rsidRPr="000944B5">
        <w:rPr>
          <w:b/>
          <w:bCs/>
          <w:color w:val="0033CC"/>
          <w:sz w:val="22"/>
          <w:szCs w:val="22"/>
        </w:rPr>
        <w:t xml:space="preserve">, St. </w:t>
      </w:r>
      <w:r w:rsidR="000944B5" w:rsidRPr="000944B5">
        <w:rPr>
          <w:b/>
          <w:bCs/>
          <w:color w:val="0033CC"/>
          <w:sz w:val="22"/>
          <w:szCs w:val="22"/>
        </w:rPr>
        <w:t>Joseph and</w:t>
      </w:r>
      <w:r w:rsidR="00A27E64" w:rsidRPr="000944B5">
        <w:rPr>
          <w:b/>
          <w:bCs/>
          <w:color w:val="0033CC"/>
          <w:sz w:val="22"/>
          <w:szCs w:val="22"/>
        </w:rPr>
        <w:t xml:space="preserve"> Winnsboro</w:t>
      </w:r>
      <w:r w:rsidR="00C64A76" w:rsidRPr="000944B5">
        <w:rPr>
          <w:b/>
          <w:bCs/>
          <w:color w:val="0033CC"/>
          <w:sz w:val="22"/>
          <w:szCs w:val="22"/>
        </w:rPr>
        <w:t xml:space="preserve">. </w:t>
      </w:r>
      <w:r w:rsidR="00A27E64" w:rsidRPr="00C64A76">
        <w:rPr>
          <w:color w:val="0033CC"/>
          <w:sz w:val="22"/>
          <w:szCs w:val="22"/>
        </w:rPr>
        <w:t xml:space="preserve"> </w:t>
      </w:r>
      <w:r>
        <w:rPr>
          <w:color w:val="0033CC"/>
          <w:sz w:val="22"/>
          <w:szCs w:val="22"/>
        </w:rPr>
        <w:t xml:space="preserve">The other locations will be non-fungicide protected only.  </w:t>
      </w:r>
      <w:r w:rsidR="00A27E64" w:rsidRPr="00C64A76">
        <w:rPr>
          <w:color w:val="0033CC"/>
          <w:sz w:val="22"/>
          <w:szCs w:val="22"/>
        </w:rPr>
        <w:t xml:space="preserve">The </w:t>
      </w:r>
      <w:r>
        <w:rPr>
          <w:color w:val="0033CC"/>
          <w:sz w:val="22"/>
          <w:szCs w:val="22"/>
        </w:rPr>
        <w:t>fungicide split wil</w:t>
      </w:r>
      <w:r w:rsidR="00A27E64" w:rsidRPr="00C64A76">
        <w:rPr>
          <w:color w:val="0033CC"/>
          <w:sz w:val="22"/>
          <w:szCs w:val="22"/>
        </w:rPr>
        <w:t xml:space="preserve">l </w:t>
      </w:r>
      <w:r>
        <w:rPr>
          <w:color w:val="0033CC"/>
          <w:sz w:val="22"/>
          <w:szCs w:val="22"/>
        </w:rPr>
        <w:t>in</w:t>
      </w:r>
      <w:r w:rsidR="00A27E64" w:rsidRPr="00C64A76">
        <w:rPr>
          <w:color w:val="0033CC"/>
          <w:sz w:val="22"/>
          <w:szCs w:val="22"/>
        </w:rPr>
        <w:t xml:space="preserve">clude a fungicide application at average flag leaf and </w:t>
      </w:r>
      <w:proofErr w:type="gramStart"/>
      <w:r w:rsidR="00A27E64" w:rsidRPr="00C64A76">
        <w:rPr>
          <w:color w:val="0033CC"/>
          <w:sz w:val="22"/>
          <w:szCs w:val="22"/>
        </w:rPr>
        <w:t>a</w:t>
      </w:r>
      <w:proofErr w:type="gramEnd"/>
      <w:r w:rsidR="00A27E64" w:rsidRPr="00C64A76">
        <w:rPr>
          <w:color w:val="0033CC"/>
          <w:sz w:val="22"/>
          <w:szCs w:val="22"/>
        </w:rPr>
        <w:t xml:space="preserve"> FHB fungicide application at average heading.  We will plant headrows of all entries in a misted</w:t>
      </w:r>
      <w:r w:rsidR="00C64A76">
        <w:rPr>
          <w:color w:val="0033CC"/>
          <w:sz w:val="22"/>
          <w:szCs w:val="22"/>
        </w:rPr>
        <w:t xml:space="preserve"> and inoculated</w:t>
      </w:r>
      <w:r w:rsidR="00A27E64" w:rsidRPr="00C64A76">
        <w:rPr>
          <w:color w:val="0033CC"/>
          <w:sz w:val="22"/>
          <w:szCs w:val="22"/>
        </w:rPr>
        <w:t xml:space="preserve"> Fusarium Headblight nursery at </w:t>
      </w:r>
      <w:r w:rsidR="00C64A76">
        <w:rPr>
          <w:color w:val="0033CC"/>
          <w:sz w:val="22"/>
          <w:szCs w:val="22"/>
        </w:rPr>
        <w:t>Alexandria and Winnsboro</w:t>
      </w:r>
      <w:r w:rsidR="00A27E64" w:rsidRPr="00C64A76">
        <w:rPr>
          <w:color w:val="0033CC"/>
          <w:sz w:val="22"/>
          <w:szCs w:val="22"/>
        </w:rPr>
        <w:t>.</w:t>
      </w:r>
      <w:r w:rsidR="00B60326" w:rsidRPr="00C64A76">
        <w:rPr>
          <w:color w:val="0033CC"/>
          <w:sz w:val="22"/>
          <w:szCs w:val="22"/>
        </w:rPr>
        <w:t xml:space="preserve">  </w:t>
      </w:r>
      <w:r w:rsidR="000B7942" w:rsidRPr="00C64A76">
        <w:rPr>
          <w:color w:val="0033CC"/>
          <w:sz w:val="22"/>
          <w:szCs w:val="22"/>
        </w:rPr>
        <w:t>The Research Summary and forms should be posted in the very near future on the official LSU</w:t>
      </w:r>
      <w:r w:rsidR="00C64A76">
        <w:rPr>
          <w:color w:val="0033CC"/>
          <w:sz w:val="22"/>
          <w:szCs w:val="22"/>
        </w:rPr>
        <w:t>AC</w:t>
      </w:r>
      <w:r w:rsidR="000B7942" w:rsidRPr="00C64A76">
        <w:rPr>
          <w:color w:val="0033CC"/>
          <w:sz w:val="22"/>
          <w:szCs w:val="22"/>
        </w:rPr>
        <w:t xml:space="preserve"> website at: </w:t>
      </w:r>
      <w:hyperlink r:id="rId9" w:history="1">
        <w:r w:rsidR="00FD2EE5" w:rsidRPr="00C64A76">
          <w:rPr>
            <w:rStyle w:val="Hyperlink"/>
            <w:color w:val="0033CC"/>
            <w:sz w:val="22"/>
            <w:szCs w:val="22"/>
          </w:rPr>
          <w:t>http://www.lsuagcenter.com/en/crops_livestock/crops/varietytrial/</w:t>
        </w:r>
      </w:hyperlink>
      <w:r w:rsidR="00FD2EE5" w:rsidRPr="00C64A76">
        <w:rPr>
          <w:color w:val="0033CC"/>
          <w:sz w:val="22"/>
          <w:szCs w:val="22"/>
        </w:rPr>
        <w:t xml:space="preserve"> </w:t>
      </w:r>
      <w:r w:rsidR="004776C7" w:rsidRPr="00C64A76">
        <w:rPr>
          <w:color w:val="0033CC"/>
          <w:sz w:val="22"/>
          <w:szCs w:val="22"/>
        </w:rPr>
        <w:t xml:space="preserve">.  </w:t>
      </w:r>
      <w:r w:rsidR="00FD2EE5" w:rsidRPr="00C64A76">
        <w:rPr>
          <w:color w:val="0033CC"/>
          <w:sz w:val="22"/>
          <w:szCs w:val="22"/>
        </w:rPr>
        <w:t xml:space="preserve"> </w:t>
      </w:r>
      <w:r w:rsidR="00FD2EE5" w:rsidRPr="00E258D6">
        <w:rPr>
          <w:b/>
          <w:bCs/>
          <w:color w:val="0033CC"/>
          <w:sz w:val="22"/>
          <w:szCs w:val="22"/>
        </w:rPr>
        <w:t>You can also email Steve to receive either pdf or Excel versions of these files</w:t>
      </w:r>
      <w:r w:rsidR="00C64A76" w:rsidRPr="00E258D6">
        <w:rPr>
          <w:b/>
          <w:bCs/>
          <w:color w:val="0033CC"/>
          <w:sz w:val="22"/>
          <w:szCs w:val="22"/>
        </w:rPr>
        <w:t xml:space="preserve"> i</w:t>
      </w:r>
      <w:r>
        <w:rPr>
          <w:b/>
          <w:bCs/>
          <w:color w:val="0033CC"/>
          <w:sz w:val="22"/>
          <w:szCs w:val="22"/>
        </w:rPr>
        <w:t>f</w:t>
      </w:r>
      <w:r w:rsidR="00C64A76" w:rsidRPr="00E258D6">
        <w:rPr>
          <w:b/>
          <w:bCs/>
          <w:color w:val="0033CC"/>
          <w:sz w:val="22"/>
          <w:szCs w:val="22"/>
        </w:rPr>
        <w:t xml:space="preserve"> desired</w:t>
      </w:r>
      <w:r w:rsidR="00FD2EE5" w:rsidRPr="00E258D6">
        <w:rPr>
          <w:b/>
          <w:bCs/>
          <w:color w:val="0033CC"/>
          <w:sz w:val="22"/>
          <w:szCs w:val="22"/>
        </w:rPr>
        <w:t>.</w:t>
      </w:r>
    </w:p>
    <w:p w14:paraId="2A2F31EA" w14:textId="77777777" w:rsidR="007C7B6D" w:rsidRPr="007C7B6D" w:rsidRDefault="001F6689" w:rsidP="007C7B6D">
      <w:pPr>
        <w:widowControl w:val="0"/>
        <w:ind w:firstLine="720"/>
        <w:rPr>
          <w:b/>
          <w:sz w:val="22"/>
          <w:szCs w:val="22"/>
        </w:rPr>
      </w:pPr>
      <w:r w:rsidRPr="006F0A24">
        <w:rPr>
          <w:sz w:val="22"/>
          <w:szCs w:val="22"/>
        </w:rPr>
        <w:tab/>
      </w:r>
    </w:p>
    <w:p w14:paraId="6F9A94B4" w14:textId="77777777" w:rsidR="00A20AE6" w:rsidRPr="006F0A24" w:rsidRDefault="00A20AE6">
      <w:pPr>
        <w:widowControl w:val="0"/>
        <w:rPr>
          <w:sz w:val="22"/>
          <w:szCs w:val="22"/>
        </w:rPr>
      </w:pPr>
      <w:r w:rsidRPr="006F0A24">
        <w:rPr>
          <w:sz w:val="22"/>
          <w:szCs w:val="22"/>
        </w:rPr>
        <w:t>If you have any questions, please call</w:t>
      </w:r>
      <w:r w:rsidR="005E2017">
        <w:rPr>
          <w:sz w:val="22"/>
          <w:szCs w:val="22"/>
        </w:rPr>
        <w:t xml:space="preserve">, email, </w:t>
      </w:r>
      <w:r w:rsidRPr="006F0A24">
        <w:rPr>
          <w:sz w:val="22"/>
          <w:szCs w:val="22"/>
        </w:rPr>
        <w:t>or write the coordinator:</w:t>
      </w:r>
    </w:p>
    <w:p w14:paraId="1847AE29" w14:textId="77777777" w:rsidR="00A20AE6" w:rsidRDefault="006F0A24" w:rsidP="005E2017">
      <w:pPr>
        <w:widowControl w:val="0"/>
        <w:ind w:left="6480" w:hanging="5040"/>
        <w:rPr>
          <w:b/>
          <w:sz w:val="22"/>
          <w:szCs w:val="22"/>
        </w:rPr>
      </w:pPr>
      <w:r w:rsidRPr="006F0A24">
        <w:rPr>
          <w:b/>
          <w:sz w:val="22"/>
          <w:szCs w:val="22"/>
        </w:rPr>
        <w:t>Dr. Stephen A. Harrison</w:t>
      </w:r>
      <w:r w:rsidRPr="006F0A24">
        <w:rPr>
          <w:b/>
          <w:sz w:val="22"/>
          <w:szCs w:val="22"/>
        </w:rPr>
        <w:tab/>
      </w:r>
      <w:r w:rsidRPr="006F0A24">
        <w:rPr>
          <w:b/>
          <w:sz w:val="22"/>
          <w:szCs w:val="22"/>
        </w:rPr>
        <w:tab/>
      </w:r>
      <w:r w:rsidRPr="006F0A24">
        <w:rPr>
          <w:b/>
          <w:sz w:val="22"/>
          <w:szCs w:val="22"/>
        </w:rPr>
        <w:tab/>
      </w:r>
    </w:p>
    <w:p w14:paraId="10F11C9C" w14:textId="77777777" w:rsidR="005E2017" w:rsidRPr="005E2017" w:rsidRDefault="005E2017" w:rsidP="005E2017">
      <w:pPr>
        <w:widowControl w:val="0"/>
        <w:ind w:left="6480" w:hanging="5040"/>
        <w:rPr>
          <w:b/>
          <w:sz w:val="16"/>
          <w:szCs w:val="16"/>
        </w:rPr>
      </w:pPr>
      <w:r>
        <w:rPr>
          <w:b/>
          <w:sz w:val="22"/>
          <w:szCs w:val="22"/>
        </w:rPr>
        <w:t xml:space="preserve">LSU – SPESS </w:t>
      </w:r>
      <w:r w:rsidRPr="005E2017">
        <w:rPr>
          <w:b/>
          <w:sz w:val="16"/>
          <w:szCs w:val="16"/>
        </w:rPr>
        <w:t>(School of Plant, Environmental &amp; Soil Sciences)</w:t>
      </w:r>
    </w:p>
    <w:p w14:paraId="0CE34B9D" w14:textId="77777777" w:rsidR="005E2017" w:rsidRDefault="005E2017" w:rsidP="005E2017">
      <w:pPr>
        <w:widowControl w:val="0"/>
        <w:ind w:left="6480" w:hanging="5040"/>
        <w:rPr>
          <w:b/>
          <w:sz w:val="22"/>
          <w:szCs w:val="22"/>
        </w:rPr>
      </w:pPr>
      <w:r>
        <w:rPr>
          <w:b/>
          <w:sz w:val="22"/>
          <w:szCs w:val="22"/>
        </w:rPr>
        <w:t>104 MB Sturgis Hall</w:t>
      </w:r>
    </w:p>
    <w:p w14:paraId="06D88FB2" w14:textId="77777777" w:rsidR="005E2017" w:rsidRDefault="005E2017" w:rsidP="005E2017">
      <w:pPr>
        <w:widowControl w:val="0"/>
        <w:ind w:left="6480" w:hanging="5040"/>
        <w:rPr>
          <w:b/>
          <w:sz w:val="22"/>
          <w:szCs w:val="22"/>
        </w:rPr>
      </w:pPr>
      <w:r>
        <w:rPr>
          <w:b/>
          <w:sz w:val="22"/>
          <w:szCs w:val="22"/>
        </w:rPr>
        <w:t>Baton Rouge, LA  70803-2110</w:t>
      </w:r>
    </w:p>
    <w:p w14:paraId="40A91B5E" w14:textId="6BC28CD7" w:rsidR="005E2017" w:rsidRDefault="008D3DB8" w:rsidP="005E2017">
      <w:pPr>
        <w:widowControl w:val="0"/>
        <w:ind w:left="6480" w:hanging="5040"/>
        <w:rPr>
          <w:sz w:val="22"/>
          <w:szCs w:val="22"/>
        </w:rPr>
      </w:pPr>
      <w:r>
        <w:rPr>
          <w:sz w:val="22"/>
          <w:szCs w:val="22"/>
        </w:rPr>
        <w:t xml:space="preserve">sharrison@agcenter.lsu.edu    </w:t>
      </w:r>
      <w:r w:rsidR="00A27E64">
        <w:rPr>
          <w:sz w:val="22"/>
          <w:szCs w:val="22"/>
        </w:rPr>
        <w:t xml:space="preserve"> cell: 224-281-9446</w:t>
      </w:r>
    </w:p>
    <w:p w14:paraId="328BAF2E" w14:textId="5AF5FC7E" w:rsidR="00E47D9C" w:rsidRPr="00990CC3" w:rsidRDefault="00A27E64" w:rsidP="00E47D9C">
      <w:pPr>
        <w:widowControl w:val="0"/>
        <w:rPr>
          <w:b/>
          <w:color w:val="C00000"/>
          <w:sz w:val="22"/>
          <w:szCs w:val="22"/>
        </w:rPr>
      </w:pPr>
      <w:r w:rsidRPr="00C64A76">
        <w:rPr>
          <w:b/>
          <w:color w:val="FF0000"/>
          <w:sz w:val="22"/>
          <w:szCs w:val="22"/>
          <w:highlight w:val="yellow"/>
          <w:u w:val="double"/>
        </w:rPr>
        <w:t>Protocol for 202</w:t>
      </w:r>
      <w:r w:rsidR="00E258D6">
        <w:rPr>
          <w:b/>
          <w:color w:val="FF0000"/>
          <w:sz w:val="22"/>
          <w:szCs w:val="22"/>
          <w:highlight w:val="yellow"/>
          <w:u w:val="double"/>
        </w:rPr>
        <w:t>2</w:t>
      </w:r>
      <w:r w:rsidR="00421F46" w:rsidRPr="00846E71">
        <w:rPr>
          <w:b/>
          <w:color w:val="0000FF"/>
          <w:sz w:val="22"/>
          <w:szCs w:val="22"/>
          <w:highlight w:val="yellow"/>
          <w:u w:val="double"/>
        </w:rPr>
        <w:t>:</w:t>
      </w:r>
      <w:r w:rsidR="00E47D9C">
        <w:rPr>
          <w:b/>
          <w:color w:val="0000FF"/>
          <w:sz w:val="22"/>
          <w:szCs w:val="22"/>
          <w:u w:val="double"/>
        </w:rPr>
        <w:t xml:space="preserve">  </w:t>
      </w:r>
    </w:p>
    <w:p w14:paraId="33CC3CDF" w14:textId="77777777" w:rsidR="00963E63" w:rsidRDefault="00963E63" w:rsidP="00421F46">
      <w:pPr>
        <w:widowControl w:val="0"/>
        <w:numPr>
          <w:ilvl w:val="0"/>
          <w:numId w:val="1"/>
        </w:numPr>
        <w:rPr>
          <w:b/>
          <w:sz w:val="22"/>
          <w:szCs w:val="22"/>
        </w:rPr>
      </w:pPr>
      <w:r w:rsidRPr="00963E63">
        <w:rPr>
          <w:b/>
          <w:sz w:val="22"/>
          <w:szCs w:val="22"/>
        </w:rPr>
        <w:t xml:space="preserve">Entry fees </w:t>
      </w:r>
      <w:r w:rsidR="005E2017">
        <w:rPr>
          <w:b/>
          <w:sz w:val="22"/>
          <w:szCs w:val="22"/>
        </w:rPr>
        <w:t>remain the same.</w:t>
      </w:r>
    </w:p>
    <w:p w14:paraId="3D480397" w14:textId="72981514" w:rsidR="00E47D9C" w:rsidRDefault="00963E63" w:rsidP="00421F46">
      <w:pPr>
        <w:widowControl w:val="0"/>
        <w:numPr>
          <w:ilvl w:val="0"/>
          <w:numId w:val="1"/>
        </w:numPr>
        <w:rPr>
          <w:b/>
          <w:sz w:val="22"/>
          <w:szCs w:val="22"/>
        </w:rPr>
      </w:pPr>
      <w:r w:rsidRPr="00963E63">
        <w:rPr>
          <w:b/>
          <w:sz w:val="22"/>
          <w:szCs w:val="22"/>
        </w:rPr>
        <w:t xml:space="preserve">I </w:t>
      </w:r>
      <w:r w:rsidRPr="00963E63">
        <w:rPr>
          <w:b/>
          <w:sz w:val="22"/>
          <w:szCs w:val="22"/>
          <w:u w:val="single"/>
        </w:rPr>
        <w:t xml:space="preserve">require </w:t>
      </w:r>
      <w:r w:rsidR="00E258D6">
        <w:rPr>
          <w:b/>
          <w:sz w:val="22"/>
          <w:szCs w:val="22"/>
          <w:u w:val="single"/>
        </w:rPr>
        <w:t>9.0</w:t>
      </w:r>
      <w:r w:rsidRPr="00963E63">
        <w:rPr>
          <w:b/>
          <w:sz w:val="22"/>
          <w:szCs w:val="22"/>
          <w:u w:val="single"/>
        </w:rPr>
        <w:t xml:space="preserve"> pounds of wheat</w:t>
      </w:r>
      <w:r w:rsidRPr="00963E63">
        <w:rPr>
          <w:b/>
          <w:sz w:val="22"/>
          <w:szCs w:val="22"/>
        </w:rPr>
        <w:t xml:space="preserve"> seed </w:t>
      </w:r>
      <w:r>
        <w:rPr>
          <w:b/>
          <w:sz w:val="22"/>
          <w:szCs w:val="22"/>
        </w:rPr>
        <w:t>for experimental</w:t>
      </w:r>
      <w:r w:rsidR="008D3DB8">
        <w:rPr>
          <w:b/>
          <w:sz w:val="22"/>
          <w:szCs w:val="22"/>
        </w:rPr>
        <w:t xml:space="preserve"> </w:t>
      </w:r>
      <w:proofErr w:type="gramStart"/>
      <w:r w:rsidR="008D3DB8">
        <w:rPr>
          <w:b/>
          <w:sz w:val="22"/>
          <w:szCs w:val="22"/>
        </w:rPr>
        <w:t>lines</w:t>
      </w:r>
      <w:proofErr w:type="gramEnd"/>
      <w:r>
        <w:rPr>
          <w:b/>
          <w:sz w:val="22"/>
          <w:szCs w:val="22"/>
        </w:rPr>
        <w:t xml:space="preserve"> and </w:t>
      </w:r>
      <w:r w:rsidRPr="00963E63">
        <w:rPr>
          <w:b/>
          <w:sz w:val="22"/>
          <w:szCs w:val="22"/>
          <w:u w:val="single"/>
        </w:rPr>
        <w:t>I prefer 20 pounds for released varieties</w:t>
      </w:r>
      <w:r w:rsidR="0094313F">
        <w:rPr>
          <w:b/>
          <w:sz w:val="22"/>
          <w:szCs w:val="22"/>
        </w:rPr>
        <w:t>.</w:t>
      </w:r>
      <w:r w:rsidR="008D3DB8">
        <w:rPr>
          <w:b/>
          <w:sz w:val="22"/>
          <w:szCs w:val="22"/>
        </w:rPr>
        <w:t xml:space="preserve">  </w:t>
      </w:r>
    </w:p>
    <w:p w14:paraId="0EBE83C3" w14:textId="77777777" w:rsidR="00963E63" w:rsidRPr="00E47D9C" w:rsidRDefault="00E47D9C" w:rsidP="00421F46">
      <w:pPr>
        <w:widowControl w:val="0"/>
        <w:numPr>
          <w:ilvl w:val="0"/>
          <w:numId w:val="1"/>
        </w:numPr>
        <w:rPr>
          <w:sz w:val="22"/>
          <w:szCs w:val="22"/>
        </w:rPr>
      </w:pPr>
      <w:r w:rsidRPr="00E47D9C">
        <w:rPr>
          <w:sz w:val="22"/>
          <w:szCs w:val="22"/>
        </w:rPr>
        <w:t>The wheat variety trial will be divided into two maturity groups</w:t>
      </w:r>
      <w:r w:rsidR="002D5DB5">
        <w:rPr>
          <w:sz w:val="22"/>
          <w:szCs w:val="22"/>
        </w:rPr>
        <w:t xml:space="preserve"> in north Louisiana</w:t>
      </w:r>
      <w:r w:rsidRPr="00E47D9C">
        <w:rPr>
          <w:sz w:val="22"/>
          <w:szCs w:val="22"/>
        </w:rPr>
        <w:t xml:space="preserve">: Early-heading entries </w:t>
      </w:r>
      <w:r w:rsidR="00F727A1">
        <w:rPr>
          <w:sz w:val="22"/>
          <w:szCs w:val="22"/>
        </w:rPr>
        <w:t xml:space="preserve">(~7 days earlier than test mean) </w:t>
      </w:r>
      <w:r w:rsidRPr="00E47D9C">
        <w:rPr>
          <w:sz w:val="22"/>
          <w:szCs w:val="22"/>
        </w:rPr>
        <w:t>and normal to late heading entries.</w:t>
      </w:r>
      <w:r w:rsidR="0094313F" w:rsidRPr="00E47D9C">
        <w:rPr>
          <w:sz w:val="22"/>
          <w:szCs w:val="22"/>
        </w:rPr>
        <w:t xml:space="preserve">  </w:t>
      </w:r>
      <w:r w:rsidRPr="00E47D9C">
        <w:rPr>
          <w:sz w:val="22"/>
          <w:szCs w:val="22"/>
        </w:rPr>
        <w:t xml:space="preserve">A set of three medium heading date entries will be grown with </w:t>
      </w:r>
      <w:r>
        <w:rPr>
          <w:sz w:val="22"/>
          <w:szCs w:val="22"/>
        </w:rPr>
        <w:t>both</w:t>
      </w:r>
      <w:r w:rsidRPr="00E47D9C">
        <w:rPr>
          <w:sz w:val="22"/>
          <w:szCs w:val="22"/>
        </w:rPr>
        <w:t xml:space="preserve"> group</w:t>
      </w:r>
      <w:r>
        <w:rPr>
          <w:sz w:val="22"/>
          <w:szCs w:val="22"/>
        </w:rPr>
        <w:t>s</w:t>
      </w:r>
      <w:r w:rsidRPr="00E47D9C">
        <w:rPr>
          <w:sz w:val="22"/>
          <w:szCs w:val="22"/>
        </w:rPr>
        <w:t xml:space="preserve"> to permit cross-comparison.</w:t>
      </w:r>
      <w:r w:rsidR="00F727A1">
        <w:rPr>
          <w:sz w:val="22"/>
          <w:szCs w:val="22"/>
        </w:rPr>
        <w:t xml:space="preserve">  This should allow better evaluation of the potential early lines and permit more timely harvest of both groups.</w:t>
      </w:r>
    </w:p>
    <w:p w14:paraId="3DD18364" w14:textId="3C265A2B" w:rsidR="00E47D9C" w:rsidRPr="00E47D9C" w:rsidRDefault="00E47D9C" w:rsidP="00421F46">
      <w:pPr>
        <w:widowControl w:val="0"/>
        <w:numPr>
          <w:ilvl w:val="0"/>
          <w:numId w:val="1"/>
        </w:numPr>
        <w:rPr>
          <w:sz w:val="22"/>
          <w:szCs w:val="22"/>
        </w:rPr>
      </w:pPr>
      <w:r w:rsidRPr="00E47D9C">
        <w:rPr>
          <w:sz w:val="22"/>
          <w:szCs w:val="22"/>
        </w:rPr>
        <w:t>All new entries will be grown in the normal/late trial in north Louisiana</w:t>
      </w:r>
      <w:r w:rsidR="008D3DB8">
        <w:rPr>
          <w:sz w:val="22"/>
          <w:szCs w:val="22"/>
        </w:rPr>
        <w:t xml:space="preserve"> unless they have been tested previously in other regional trials at Baton Rouge or Winnsboro. </w:t>
      </w:r>
      <w:r w:rsidRPr="00E47D9C">
        <w:rPr>
          <w:sz w:val="22"/>
          <w:szCs w:val="22"/>
        </w:rPr>
        <w:t xml:space="preserve">New entries will be grown in a </w:t>
      </w:r>
      <w:r w:rsidR="008D3DB8">
        <w:rPr>
          <w:sz w:val="22"/>
          <w:szCs w:val="22"/>
        </w:rPr>
        <w:t xml:space="preserve">vernalization </w:t>
      </w:r>
      <w:r w:rsidRPr="00E47D9C">
        <w:rPr>
          <w:sz w:val="22"/>
          <w:szCs w:val="22"/>
        </w:rPr>
        <w:t xml:space="preserve">screening </w:t>
      </w:r>
      <w:r w:rsidR="00F727A1">
        <w:rPr>
          <w:sz w:val="22"/>
          <w:szCs w:val="22"/>
        </w:rPr>
        <w:t xml:space="preserve">yield </w:t>
      </w:r>
      <w:r w:rsidRPr="00E47D9C">
        <w:rPr>
          <w:sz w:val="22"/>
          <w:szCs w:val="22"/>
        </w:rPr>
        <w:t xml:space="preserve">trial at Baton Rouge for the  first year and will not be entered in the south Louisiana </w:t>
      </w:r>
      <w:r w:rsidR="00F727A1">
        <w:rPr>
          <w:sz w:val="22"/>
          <w:szCs w:val="22"/>
        </w:rPr>
        <w:t xml:space="preserve">standard variety </w:t>
      </w:r>
      <w:r w:rsidRPr="00E47D9C">
        <w:rPr>
          <w:sz w:val="22"/>
          <w:szCs w:val="22"/>
        </w:rPr>
        <w:t xml:space="preserve">trial </w:t>
      </w:r>
      <w:r>
        <w:rPr>
          <w:sz w:val="22"/>
          <w:szCs w:val="22"/>
        </w:rPr>
        <w:t xml:space="preserve">the first year </w:t>
      </w:r>
      <w:r w:rsidRPr="00E47D9C">
        <w:rPr>
          <w:sz w:val="22"/>
          <w:szCs w:val="22"/>
        </w:rPr>
        <w:t xml:space="preserve">unless there is previous testing </w:t>
      </w:r>
      <w:r w:rsidR="008940DE">
        <w:rPr>
          <w:sz w:val="22"/>
          <w:szCs w:val="22"/>
        </w:rPr>
        <w:t xml:space="preserve">in Baton Rouge </w:t>
      </w:r>
      <w:r w:rsidRPr="00E47D9C">
        <w:rPr>
          <w:sz w:val="22"/>
          <w:szCs w:val="22"/>
        </w:rPr>
        <w:t>(other regional  trials and breeders nurseries) to indicate they are adapted to south Louisiana.</w:t>
      </w:r>
      <w:r w:rsidR="00F727A1">
        <w:rPr>
          <w:sz w:val="22"/>
          <w:szCs w:val="22"/>
        </w:rPr>
        <w:t xml:space="preserve"> </w:t>
      </w:r>
    </w:p>
    <w:p w14:paraId="29AA6BF8" w14:textId="77777777" w:rsidR="00E47D9C" w:rsidRDefault="00F727A1" w:rsidP="00421F46">
      <w:pPr>
        <w:widowControl w:val="0"/>
        <w:numPr>
          <w:ilvl w:val="0"/>
          <w:numId w:val="1"/>
        </w:numPr>
        <w:rPr>
          <w:sz w:val="22"/>
          <w:szCs w:val="22"/>
        </w:rPr>
      </w:pPr>
      <w:r w:rsidRPr="00F727A1">
        <w:rPr>
          <w:sz w:val="22"/>
          <w:szCs w:val="22"/>
        </w:rPr>
        <w:t>A wheat screening nursery will be established at Baton Rouge and Winnsboro to permit breeders / companies to test breeding lines for adaptation to Louisiana</w:t>
      </w:r>
      <w:r>
        <w:rPr>
          <w:sz w:val="22"/>
          <w:szCs w:val="22"/>
        </w:rPr>
        <w:t xml:space="preserve"> and determine whether to enter them in statewide trials the following year</w:t>
      </w:r>
      <w:r w:rsidR="00F00834">
        <w:rPr>
          <w:sz w:val="22"/>
          <w:szCs w:val="22"/>
        </w:rPr>
        <w:t>.  These</w:t>
      </w:r>
      <w:r w:rsidRPr="00F727A1">
        <w:rPr>
          <w:sz w:val="22"/>
          <w:szCs w:val="22"/>
        </w:rPr>
        <w:t xml:space="preserve"> test</w:t>
      </w:r>
      <w:r w:rsidR="00F00834">
        <w:rPr>
          <w:sz w:val="22"/>
          <w:szCs w:val="22"/>
        </w:rPr>
        <w:t>s</w:t>
      </w:r>
      <w:r w:rsidRPr="00F727A1">
        <w:rPr>
          <w:sz w:val="22"/>
          <w:szCs w:val="22"/>
        </w:rPr>
        <w:t xml:space="preserve"> will be two rep yield trial</w:t>
      </w:r>
      <w:r w:rsidR="00F00834">
        <w:rPr>
          <w:sz w:val="22"/>
          <w:szCs w:val="22"/>
        </w:rPr>
        <w:t>s</w:t>
      </w:r>
      <w:r w:rsidRPr="00F727A1">
        <w:rPr>
          <w:sz w:val="22"/>
          <w:szCs w:val="22"/>
        </w:rPr>
        <w:t xml:space="preserve"> at each location</w:t>
      </w:r>
      <w:r w:rsidR="00F00834">
        <w:rPr>
          <w:sz w:val="22"/>
          <w:szCs w:val="22"/>
        </w:rPr>
        <w:t xml:space="preserve"> and</w:t>
      </w:r>
      <w:r w:rsidRPr="00F727A1">
        <w:rPr>
          <w:sz w:val="22"/>
          <w:szCs w:val="22"/>
        </w:rPr>
        <w:t xml:space="preserve"> limited to 10 entries per company, and will carry a fee of $1</w:t>
      </w:r>
      <w:r w:rsidR="00E16A65">
        <w:rPr>
          <w:sz w:val="22"/>
          <w:szCs w:val="22"/>
        </w:rPr>
        <w:t>2</w:t>
      </w:r>
      <w:r w:rsidRPr="00F727A1">
        <w:rPr>
          <w:sz w:val="22"/>
          <w:szCs w:val="22"/>
        </w:rPr>
        <w:t>0 per entry.</w:t>
      </w:r>
    </w:p>
    <w:p w14:paraId="09FCDE5E" w14:textId="77777777" w:rsidR="00B60326" w:rsidRPr="00F727A1" w:rsidRDefault="00B60326" w:rsidP="00421F46">
      <w:pPr>
        <w:widowControl w:val="0"/>
        <w:numPr>
          <w:ilvl w:val="0"/>
          <w:numId w:val="1"/>
        </w:numPr>
        <w:rPr>
          <w:sz w:val="22"/>
          <w:szCs w:val="22"/>
        </w:rPr>
      </w:pPr>
      <w:r>
        <w:rPr>
          <w:sz w:val="22"/>
          <w:szCs w:val="22"/>
        </w:rPr>
        <w:t>All entries will be evaluated in misted and inoculated FHB nurseries.</w:t>
      </w:r>
    </w:p>
    <w:p w14:paraId="44EB6463" w14:textId="77777777" w:rsidR="00291F18" w:rsidRDefault="00291F18" w:rsidP="00893CCF">
      <w:pPr>
        <w:widowControl w:val="0"/>
        <w:rPr>
          <w:b/>
          <w:sz w:val="22"/>
          <w:szCs w:val="22"/>
        </w:rPr>
      </w:pPr>
    </w:p>
    <w:p w14:paraId="1576F233" w14:textId="77777777" w:rsidR="00A20AE6" w:rsidRPr="006F0A24" w:rsidRDefault="00A20AE6" w:rsidP="00893CCF">
      <w:pPr>
        <w:widowControl w:val="0"/>
        <w:rPr>
          <w:b/>
          <w:sz w:val="22"/>
          <w:szCs w:val="22"/>
        </w:rPr>
      </w:pPr>
      <w:r w:rsidRPr="006F0A24">
        <w:rPr>
          <w:b/>
          <w:sz w:val="22"/>
          <w:szCs w:val="22"/>
        </w:rPr>
        <w:t>Test Locations</w:t>
      </w:r>
      <w:r w:rsidR="00AD139C">
        <w:rPr>
          <w:b/>
          <w:sz w:val="22"/>
          <w:szCs w:val="22"/>
        </w:rPr>
        <w:t xml:space="preserve"> and Fees</w:t>
      </w:r>
      <w:r w:rsidRPr="006F0A24">
        <w:rPr>
          <w:b/>
          <w:sz w:val="22"/>
          <w:szCs w:val="22"/>
        </w:rPr>
        <w:t>:</w:t>
      </w:r>
    </w:p>
    <w:p w14:paraId="0F3645E7" w14:textId="6A8F2968" w:rsidR="00291F18" w:rsidRDefault="00A20AE6">
      <w:pPr>
        <w:widowControl w:val="0"/>
        <w:ind w:left="720"/>
        <w:rPr>
          <w:sz w:val="22"/>
          <w:szCs w:val="22"/>
        </w:rPr>
      </w:pPr>
      <w:r w:rsidRPr="00291F18">
        <w:rPr>
          <w:b/>
          <w:sz w:val="22"/>
          <w:szCs w:val="22"/>
        </w:rPr>
        <w:t xml:space="preserve">The </w:t>
      </w:r>
      <w:r w:rsidR="00291F18" w:rsidRPr="00291F18">
        <w:rPr>
          <w:b/>
          <w:sz w:val="22"/>
          <w:szCs w:val="22"/>
        </w:rPr>
        <w:t xml:space="preserve">North Louisiana normal/late and early </w:t>
      </w:r>
      <w:r w:rsidRPr="00291F18">
        <w:rPr>
          <w:b/>
          <w:sz w:val="22"/>
          <w:szCs w:val="22"/>
        </w:rPr>
        <w:t>wheat performance trials</w:t>
      </w:r>
      <w:r w:rsidR="009C622B" w:rsidRPr="006F0A24">
        <w:rPr>
          <w:sz w:val="22"/>
          <w:szCs w:val="22"/>
        </w:rPr>
        <w:t xml:space="preserve"> </w:t>
      </w:r>
      <w:r w:rsidRPr="006F0A24">
        <w:rPr>
          <w:sz w:val="22"/>
          <w:szCs w:val="22"/>
        </w:rPr>
        <w:t xml:space="preserve">will be conducted at the following </w:t>
      </w:r>
      <w:r w:rsidR="00963E63">
        <w:rPr>
          <w:sz w:val="22"/>
          <w:szCs w:val="22"/>
        </w:rPr>
        <w:t xml:space="preserve">seven </w:t>
      </w:r>
      <w:r w:rsidR="002002A2">
        <w:rPr>
          <w:sz w:val="22"/>
          <w:szCs w:val="22"/>
        </w:rPr>
        <w:t xml:space="preserve">yield </w:t>
      </w:r>
      <w:r w:rsidRPr="006F0A24">
        <w:rPr>
          <w:sz w:val="22"/>
          <w:szCs w:val="22"/>
        </w:rPr>
        <w:t>location</w:t>
      </w:r>
      <w:r w:rsidR="00963E63">
        <w:rPr>
          <w:sz w:val="22"/>
          <w:szCs w:val="22"/>
        </w:rPr>
        <w:t>s</w:t>
      </w:r>
      <w:r w:rsidR="00B60326">
        <w:rPr>
          <w:sz w:val="22"/>
          <w:szCs w:val="22"/>
        </w:rPr>
        <w:t xml:space="preserve"> (</w:t>
      </w:r>
      <w:r w:rsidR="008D3DB8">
        <w:rPr>
          <w:sz w:val="22"/>
          <w:szCs w:val="22"/>
        </w:rPr>
        <w:t>10</w:t>
      </w:r>
      <w:r w:rsidR="00B60326">
        <w:rPr>
          <w:sz w:val="22"/>
          <w:szCs w:val="22"/>
        </w:rPr>
        <w:t xml:space="preserve"> trials) for a fee of $700.  </w:t>
      </w:r>
      <w:r w:rsidR="00291F18">
        <w:rPr>
          <w:sz w:val="22"/>
          <w:szCs w:val="22"/>
        </w:rPr>
        <w:t xml:space="preserve"> 1</w:t>
      </w:r>
      <w:r w:rsidRPr="006F0A24">
        <w:rPr>
          <w:sz w:val="22"/>
          <w:szCs w:val="22"/>
        </w:rPr>
        <w:t>) Dean Lee</w:t>
      </w:r>
      <w:r w:rsidR="00291F18">
        <w:rPr>
          <w:sz w:val="22"/>
          <w:szCs w:val="22"/>
        </w:rPr>
        <w:t xml:space="preserve"> Research Station, Alexandria; 2</w:t>
      </w:r>
      <w:r w:rsidRPr="006F0A24">
        <w:rPr>
          <w:sz w:val="22"/>
          <w:szCs w:val="22"/>
        </w:rPr>
        <w:t xml:space="preserve">) Red River Research Station, Bossier City (Shreveport); </w:t>
      </w:r>
      <w:r w:rsidR="00291F18">
        <w:rPr>
          <w:sz w:val="22"/>
          <w:szCs w:val="22"/>
        </w:rPr>
        <w:t>3</w:t>
      </w:r>
      <w:r w:rsidRPr="006F0A24">
        <w:rPr>
          <w:sz w:val="22"/>
          <w:szCs w:val="22"/>
        </w:rPr>
        <w:t>) Northeast Res</w:t>
      </w:r>
      <w:r w:rsidR="00291F18">
        <w:rPr>
          <w:sz w:val="22"/>
          <w:szCs w:val="22"/>
        </w:rPr>
        <w:t>earch Station, St. Joseph; and 4</w:t>
      </w:r>
      <w:r w:rsidRPr="006F0A24">
        <w:rPr>
          <w:sz w:val="22"/>
          <w:szCs w:val="22"/>
        </w:rPr>
        <w:t xml:space="preserve">) Macon Ridge </w:t>
      </w:r>
      <w:r w:rsidRPr="006F0A24">
        <w:rPr>
          <w:sz w:val="22"/>
          <w:szCs w:val="22"/>
        </w:rPr>
        <w:lastRenderedPageBreak/>
        <w:t xml:space="preserve">Branch of Northeast Research Station, Winnsboro.  </w:t>
      </w:r>
      <w:r w:rsidR="00291F18" w:rsidRPr="00291F18">
        <w:rPr>
          <w:b/>
          <w:sz w:val="22"/>
          <w:szCs w:val="22"/>
        </w:rPr>
        <w:t>The South Louisiana wheat performance trial</w:t>
      </w:r>
      <w:r w:rsidR="00291F18">
        <w:rPr>
          <w:sz w:val="22"/>
          <w:szCs w:val="22"/>
        </w:rPr>
        <w:t xml:space="preserve"> will be conducted at:  5) Rice Research Station, Crowley, LA; 6) Iberia Research Station, Jeanerette, LA; and 7) Central Stations, Baton Rouge, LA.  </w:t>
      </w:r>
      <w:r w:rsidR="00B60326">
        <w:rPr>
          <w:sz w:val="22"/>
          <w:szCs w:val="22"/>
        </w:rPr>
        <w:t xml:space="preserve">There will be a </w:t>
      </w:r>
      <w:r w:rsidR="008D3DB8">
        <w:rPr>
          <w:sz w:val="22"/>
          <w:szCs w:val="22"/>
        </w:rPr>
        <w:t xml:space="preserve">fungicide split of the trials </w:t>
      </w:r>
      <w:r w:rsidR="00B60326">
        <w:rPr>
          <w:sz w:val="22"/>
          <w:szCs w:val="22"/>
        </w:rPr>
        <w:t xml:space="preserve">at </w:t>
      </w:r>
      <w:r w:rsidR="008D3DB8">
        <w:rPr>
          <w:sz w:val="22"/>
          <w:szCs w:val="22"/>
        </w:rPr>
        <w:t xml:space="preserve">Alexandria, </w:t>
      </w:r>
      <w:r w:rsidR="00B60326">
        <w:rPr>
          <w:sz w:val="22"/>
          <w:szCs w:val="22"/>
        </w:rPr>
        <w:t>Baton Rouge and Winnsboro.</w:t>
      </w:r>
    </w:p>
    <w:p w14:paraId="00359EFA" w14:textId="77777777" w:rsidR="00F727A1" w:rsidRPr="00F727A1" w:rsidRDefault="00F727A1">
      <w:pPr>
        <w:widowControl w:val="0"/>
        <w:ind w:left="720"/>
        <w:rPr>
          <w:sz w:val="22"/>
          <w:szCs w:val="22"/>
        </w:rPr>
      </w:pPr>
      <w:r>
        <w:rPr>
          <w:b/>
          <w:sz w:val="22"/>
          <w:szCs w:val="22"/>
        </w:rPr>
        <w:t>The wheat screening nursery will</w:t>
      </w:r>
      <w:r>
        <w:rPr>
          <w:sz w:val="22"/>
          <w:szCs w:val="22"/>
        </w:rPr>
        <w:t xml:space="preserve"> be two reps at Baton Rouge and Winnsboro with a fe</w:t>
      </w:r>
      <w:r w:rsidR="00E16A65">
        <w:rPr>
          <w:sz w:val="22"/>
          <w:szCs w:val="22"/>
        </w:rPr>
        <w:t>e of $12</w:t>
      </w:r>
      <w:r>
        <w:rPr>
          <w:sz w:val="22"/>
          <w:szCs w:val="22"/>
        </w:rPr>
        <w:t>0.</w:t>
      </w:r>
    </w:p>
    <w:p w14:paraId="5BF757BC" w14:textId="77777777" w:rsidR="00EC33B5" w:rsidRDefault="00C84DE7" w:rsidP="00EC33B5">
      <w:pPr>
        <w:widowControl w:val="0"/>
        <w:ind w:left="720"/>
        <w:rPr>
          <w:sz w:val="22"/>
          <w:szCs w:val="22"/>
        </w:rPr>
      </w:pPr>
      <w:r>
        <w:rPr>
          <w:b/>
          <w:sz w:val="22"/>
          <w:szCs w:val="22"/>
        </w:rPr>
        <w:t>The Oat Performance T</w:t>
      </w:r>
      <w:r w:rsidR="00A20AE6" w:rsidRPr="00C84DE7">
        <w:rPr>
          <w:b/>
          <w:sz w:val="22"/>
          <w:szCs w:val="22"/>
        </w:rPr>
        <w:t>rials</w:t>
      </w:r>
      <w:r w:rsidR="00A20AE6" w:rsidRPr="006F0A24">
        <w:rPr>
          <w:sz w:val="22"/>
          <w:szCs w:val="22"/>
        </w:rPr>
        <w:t xml:space="preserve"> </w:t>
      </w:r>
      <w:r w:rsidR="009C622B" w:rsidRPr="006F0A24">
        <w:rPr>
          <w:sz w:val="22"/>
          <w:szCs w:val="22"/>
        </w:rPr>
        <w:t xml:space="preserve">($200) </w:t>
      </w:r>
      <w:r w:rsidR="00A20AE6" w:rsidRPr="006F0A24">
        <w:rPr>
          <w:sz w:val="22"/>
          <w:szCs w:val="22"/>
        </w:rPr>
        <w:t>will be conducted at</w:t>
      </w:r>
      <w:r w:rsidR="00F66CDB">
        <w:rPr>
          <w:sz w:val="22"/>
          <w:szCs w:val="22"/>
        </w:rPr>
        <w:t xml:space="preserve"> four</w:t>
      </w:r>
      <w:r w:rsidR="00A20AE6" w:rsidRPr="006F0A24">
        <w:rPr>
          <w:sz w:val="22"/>
          <w:szCs w:val="22"/>
        </w:rPr>
        <w:t xml:space="preserve"> locations 1), </w:t>
      </w:r>
      <w:r w:rsidR="00F66CDB">
        <w:rPr>
          <w:sz w:val="22"/>
          <w:szCs w:val="22"/>
        </w:rPr>
        <w:t xml:space="preserve">2), </w:t>
      </w:r>
      <w:r w:rsidR="00A20AE6" w:rsidRPr="006F0A24">
        <w:rPr>
          <w:sz w:val="22"/>
          <w:szCs w:val="22"/>
        </w:rPr>
        <w:t>3), and 7)</w:t>
      </w:r>
      <w:r w:rsidR="006A67CA" w:rsidRPr="006F0A24">
        <w:rPr>
          <w:sz w:val="22"/>
          <w:szCs w:val="22"/>
        </w:rPr>
        <w:t xml:space="preserve"> with three reps</w:t>
      </w:r>
      <w:r w:rsidR="00B60326">
        <w:rPr>
          <w:sz w:val="22"/>
          <w:szCs w:val="22"/>
        </w:rPr>
        <w:t xml:space="preserve"> at each location.</w:t>
      </w:r>
    </w:p>
    <w:p w14:paraId="4B95F301" w14:textId="77777777" w:rsidR="00EC33B5" w:rsidRDefault="00EC33B5" w:rsidP="00EC33B5">
      <w:pPr>
        <w:widowControl w:val="0"/>
        <w:ind w:left="720"/>
        <w:rPr>
          <w:b/>
          <w:sz w:val="22"/>
          <w:szCs w:val="22"/>
        </w:rPr>
      </w:pPr>
    </w:p>
    <w:p w14:paraId="117A57B5" w14:textId="3AEDB06C" w:rsidR="00A20AE6" w:rsidRPr="006F0A24" w:rsidRDefault="00A20AE6" w:rsidP="00EC33B5">
      <w:pPr>
        <w:widowControl w:val="0"/>
        <w:ind w:left="720"/>
        <w:rPr>
          <w:sz w:val="22"/>
          <w:szCs w:val="22"/>
        </w:rPr>
      </w:pPr>
      <w:r w:rsidRPr="006F0A24">
        <w:rPr>
          <w:b/>
          <w:sz w:val="22"/>
          <w:szCs w:val="22"/>
        </w:rPr>
        <w:t>Experimental Procedures:</w:t>
      </w:r>
      <w:r w:rsidRPr="006F0A24">
        <w:rPr>
          <w:b/>
          <w:sz w:val="22"/>
          <w:szCs w:val="22"/>
        </w:rPr>
        <w:tab/>
      </w:r>
    </w:p>
    <w:p w14:paraId="1D837174" w14:textId="055B360E" w:rsidR="00A20AE6" w:rsidRDefault="00A20AE6">
      <w:pPr>
        <w:widowControl w:val="0"/>
        <w:ind w:left="720"/>
        <w:rPr>
          <w:sz w:val="22"/>
          <w:szCs w:val="22"/>
        </w:rPr>
      </w:pPr>
      <w:r w:rsidRPr="006F0A24">
        <w:rPr>
          <w:sz w:val="22"/>
          <w:szCs w:val="22"/>
        </w:rPr>
        <w:t xml:space="preserve">A randomized complete block design with four </w:t>
      </w:r>
      <w:r w:rsidR="00C9687B">
        <w:rPr>
          <w:sz w:val="22"/>
          <w:szCs w:val="22"/>
        </w:rPr>
        <w:t>(</w:t>
      </w:r>
      <w:r w:rsidR="008D3DB8">
        <w:rPr>
          <w:sz w:val="22"/>
          <w:szCs w:val="22"/>
        </w:rPr>
        <w:t xml:space="preserve">standard </w:t>
      </w:r>
      <w:r w:rsidR="00C9687B">
        <w:rPr>
          <w:sz w:val="22"/>
          <w:szCs w:val="22"/>
        </w:rPr>
        <w:t>wheat) or three (oat</w:t>
      </w:r>
      <w:r w:rsidR="008D3DB8">
        <w:rPr>
          <w:sz w:val="22"/>
          <w:szCs w:val="22"/>
        </w:rPr>
        <w:t xml:space="preserve"> and wheat fungicide splits</w:t>
      </w:r>
      <w:r w:rsidR="00C9687B">
        <w:rPr>
          <w:sz w:val="22"/>
          <w:szCs w:val="22"/>
        </w:rPr>
        <w:t xml:space="preserve">) </w:t>
      </w:r>
      <w:r w:rsidRPr="006F0A24">
        <w:rPr>
          <w:sz w:val="22"/>
          <w:szCs w:val="22"/>
        </w:rPr>
        <w:t>replications</w:t>
      </w:r>
      <w:r w:rsidR="00C9687B">
        <w:rPr>
          <w:sz w:val="22"/>
          <w:szCs w:val="22"/>
        </w:rPr>
        <w:t xml:space="preserve"> </w:t>
      </w:r>
      <w:r w:rsidRPr="006F0A24">
        <w:rPr>
          <w:sz w:val="22"/>
          <w:szCs w:val="22"/>
        </w:rPr>
        <w:t>will be used at each location</w:t>
      </w:r>
      <w:r w:rsidR="00E16A65">
        <w:rPr>
          <w:sz w:val="22"/>
          <w:szCs w:val="22"/>
        </w:rPr>
        <w:t xml:space="preserve"> of the statewide wheat performance trial</w:t>
      </w:r>
      <w:r w:rsidR="00984597">
        <w:rPr>
          <w:sz w:val="22"/>
          <w:szCs w:val="22"/>
        </w:rPr>
        <w:t xml:space="preserve">.  </w:t>
      </w:r>
      <w:r w:rsidRPr="006F0A24">
        <w:rPr>
          <w:sz w:val="22"/>
          <w:szCs w:val="22"/>
        </w:rPr>
        <w:t xml:space="preserve">All plots will be seeded at recommended rates (by weight) and dates.  Fertilizer will be applied as appropriate for the soil fertility level and type.  Herbicides and pesticides will be used as </w:t>
      </w:r>
      <w:r w:rsidR="00291F18" w:rsidRPr="006F0A24">
        <w:rPr>
          <w:sz w:val="22"/>
          <w:szCs w:val="22"/>
        </w:rPr>
        <w:t>necessar</w:t>
      </w:r>
      <w:r w:rsidR="00291F18">
        <w:rPr>
          <w:sz w:val="22"/>
          <w:szCs w:val="22"/>
        </w:rPr>
        <w:t>y</w:t>
      </w:r>
      <w:r w:rsidRPr="006F0A24">
        <w:rPr>
          <w:sz w:val="22"/>
          <w:szCs w:val="22"/>
        </w:rPr>
        <w:t xml:space="preserve">.  Fungicides will not be used.  </w:t>
      </w:r>
      <w:r w:rsidRPr="00291F18">
        <w:rPr>
          <w:b/>
          <w:sz w:val="22"/>
          <w:szCs w:val="22"/>
        </w:rPr>
        <w:t>A complete copy of the L</w:t>
      </w:r>
      <w:r w:rsidR="00F00834">
        <w:rPr>
          <w:b/>
          <w:sz w:val="22"/>
          <w:szCs w:val="22"/>
        </w:rPr>
        <w:t>SU AgCenter</w:t>
      </w:r>
      <w:r w:rsidRPr="00291F18">
        <w:rPr>
          <w:b/>
          <w:sz w:val="22"/>
          <w:szCs w:val="22"/>
        </w:rPr>
        <w:t xml:space="preserve"> wheat performance trial protocol is </w:t>
      </w:r>
      <w:r w:rsidR="00291F18">
        <w:rPr>
          <w:b/>
          <w:sz w:val="22"/>
          <w:szCs w:val="22"/>
        </w:rPr>
        <w:t xml:space="preserve">posted on the wheat breeding website and available by email </w:t>
      </w:r>
      <w:r w:rsidRPr="00291F18">
        <w:rPr>
          <w:b/>
          <w:sz w:val="22"/>
          <w:szCs w:val="22"/>
        </w:rPr>
        <w:t>available upon request.</w:t>
      </w:r>
      <w:r w:rsidRPr="006F0A24">
        <w:rPr>
          <w:sz w:val="22"/>
          <w:szCs w:val="22"/>
        </w:rPr>
        <w:t xml:space="preserve">  Yield, test weight, lodging, heading or maturity date, disease incidence, and other pertinent data will be recorded.</w:t>
      </w:r>
      <w:r w:rsidR="008D3DB8">
        <w:rPr>
          <w:sz w:val="22"/>
          <w:szCs w:val="22"/>
        </w:rPr>
        <w:t xml:space="preserve">  Fusarium head </w:t>
      </w:r>
      <w:r w:rsidR="00EC33B5">
        <w:rPr>
          <w:sz w:val="22"/>
          <w:szCs w:val="22"/>
        </w:rPr>
        <w:t xml:space="preserve">incidence and Percent Fusarium Damaged Kernels (FDK) and </w:t>
      </w:r>
      <w:proofErr w:type="spellStart"/>
      <w:r w:rsidR="00EC33B5">
        <w:rPr>
          <w:sz w:val="22"/>
          <w:szCs w:val="22"/>
        </w:rPr>
        <w:t>Dexoynivalenol</w:t>
      </w:r>
      <w:proofErr w:type="spellEnd"/>
      <w:r w:rsidR="00EC33B5">
        <w:rPr>
          <w:sz w:val="22"/>
          <w:szCs w:val="22"/>
        </w:rPr>
        <w:t xml:space="preserve"> </w:t>
      </w:r>
      <w:proofErr w:type="spellStart"/>
      <w:r w:rsidR="00EC33B5">
        <w:rPr>
          <w:sz w:val="22"/>
          <w:szCs w:val="22"/>
        </w:rPr>
        <w:t>toxim</w:t>
      </w:r>
      <w:proofErr w:type="spellEnd"/>
      <w:r w:rsidR="00EC33B5">
        <w:rPr>
          <w:sz w:val="22"/>
          <w:szCs w:val="22"/>
        </w:rPr>
        <w:t xml:space="preserve"> content (DON ppm) will be determined from headrow nurseries that are inoculated and misted.</w:t>
      </w:r>
    </w:p>
    <w:p w14:paraId="56A4398B" w14:textId="77777777" w:rsidR="00D53118" w:rsidRPr="006F0A24" w:rsidRDefault="00D53118">
      <w:pPr>
        <w:widowControl w:val="0"/>
        <w:ind w:left="720"/>
        <w:rPr>
          <w:sz w:val="22"/>
          <w:szCs w:val="22"/>
        </w:rPr>
      </w:pPr>
    </w:p>
    <w:p w14:paraId="7540717E" w14:textId="77777777" w:rsidR="00A20AE6" w:rsidRPr="006F0A24" w:rsidRDefault="00A20AE6">
      <w:pPr>
        <w:widowControl w:val="0"/>
        <w:rPr>
          <w:b/>
          <w:sz w:val="22"/>
          <w:szCs w:val="22"/>
        </w:rPr>
      </w:pPr>
      <w:r w:rsidRPr="006F0A24">
        <w:rPr>
          <w:b/>
          <w:sz w:val="22"/>
          <w:szCs w:val="22"/>
        </w:rPr>
        <w:t>Seed Requirements:</w:t>
      </w:r>
    </w:p>
    <w:p w14:paraId="444EF379" w14:textId="037098EA" w:rsidR="00A20AE6" w:rsidRPr="006F0A24" w:rsidRDefault="00963E63">
      <w:pPr>
        <w:widowControl w:val="0"/>
        <w:rPr>
          <w:sz w:val="22"/>
          <w:szCs w:val="22"/>
        </w:rPr>
      </w:pPr>
      <w:r w:rsidRPr="00E16A65">
        <w:rPr>
          <w:b/>
          <w:sz w:val="22"/>
          <w:szCs w:val="22"/>
        </w:rPr>
        <w:t>A minimum of 8</w:t>
      </w:r>
      <w:r w:rsidR="00EC33B5">
        <w:rPr>
          <w:b/>
          <w:sz w:val="22"/>
          <w:szCs w:val="22"/>
        </w:rPr>
        <w:t>.5</w:t>
      </w:r>
      <w:r w:rsidRPr="00E16A65">
        <w:rPr>
          <w:b/>
          <w:sz w:val="22"/>
          <w:szCs w:val="22"/>
        </w:rPr>
        <w:t xml:space="preserve"> (prefer 20</w:t>
      </w:r>
      <w:r w:rsidR="00A20AE6" w:rsidRPr="00E16A65">
        <w:rPr>
          <w:b/>
          <w:sz w:val="22"/>
          <w:szCs w:val="22"/>
        </w:rPr>
        <w:t xml:space="preserve">) pounds of high quality seed is required for each wheat </w:t>
      </w:r>
      <w:r w:rsidR="00E16A65">
        <w:rPr>
          <w:b/>
          <w:sz w:val="22"/>
          <w:szCs w:val="22"/>
        </w:rPr>
        <w:t xml:space="preserve">performance trial </w:t>
      </w:r>
      <w:proofErr w:type="gramStart"/>
      <w:r w:rsidR="00A20AE6" w:rsidRPr="00E16A65">
        <w:rPr>
          <w:b/>
          <w:sz w:val="22"/>
          <w:szCs w:val="22"/>
        </w:rPr>
        <w:t>entry</w:t>
      </w:r>
      <w:r w:rsidR="00E16A65" w:rsidRPr="00E16A65">
        <w:rPr>
          <w:b/>
          <w:sz w:val="22"/>
          <w:szCs w:val="22"/>
        </w:rPr>
        <w:t xml:space="preserve">, </w:t>
      </w:r>
      <w:r w:rsidR="00A20AE6" w:rsidRPr="00E16A65">
        <w:rPr>
          <w:b/>
          <w:sz w:val="22"/>
          <w:szCs w:val="22"/>
        </w:rPr>
        <w:t xml:space="preserve"> </w:t>
      </w:r>
      <w:r w:rsidR="00E16A65" w:rsidRPr="00E16A65">
        <w:rPr>
          <w:b/>
          <w:sz w:val="22"/>
          <w:szCs w:val="22"/>
        </w:rPr>
        <w:t>1.5</w:t>
      </w:r>
      <w:proofErr w:type="gramEnd"/>
      <w:r w:rsidR="00E16A65" w:rsidRPr="00E16A65">
        <w:rPr>
          <w:b/>
          <w:sz w:val="22"/>
          <w:szCs w:val="22"/>
        </w:rPr>
        <w:t xml:space="preserve"> pounds (600 grams) for the Wheat Screening Nursery,  </w:t>
      </w:r>
      <w:r w:rsidR="00E16A65">
        <w:rPr>
          <w:b/>
          <w:sz w:val="22"/>
          <w:szCs w:val="22"/>
        </w:rPr>
        <w:t xml:space="preserve">and 3 </w:t>
      </w:r>
      <w:r w:rsidR="00A20AE6" w:rsidRPr="00E16A65">
        <w:rPr>
          <w:b/>
          <w:sz w:val="22"/>
          <w:szCs w:val="22"/>
        </w:rPr>
        <w:t>pounds for the oat performance trials.</w:t>
      </w:r>
      <w:r w:rsidR="00A20AE6" w:rsidRPr="006F0A24">
        <w:rPr>
          <w:sz w:val="22"/>
          <w:szCs w:val="22"/>
        </w:rPr>
        <w:t xml:space="preserve">  </w:t>
      </w:r>
      <w:r w:rsidR="00EC33B5">
        <w:rPr>
          <w:sz w:val="22"/>
          <w:szCs w:val="22"/>
        </w:rPr>
        <w:t>We package 8.15 pounds (3700 grams) if there are no replants</w:t>
      </w:r>
      <w:r w:rsidR="005350EF">
        <w:rPr>
          <w:sz w:val="22"/>
          <w:szCs w:val="22"/>
        </w:rPr>
        <w:t>.</w:t>
      </w:r>
      <w:r w:rsidR="00794684">
        <w:rPr>
          <w:sz w:val="22"/>
          <w:szCs w:val="22"/>
        </w:rPr>
        <w:t xml:space="preserve">  </w:t>
      </w:r>
      <w:r w:rsidRPr="00963E63">
        <w:rPr>
          <w:b/>
          <w:sz w:val="22"/>
          <w:szCs w:val="22"/>
        </w:rPr>
        <w:t xml:space="preserve">Twenty </w:t>
      </w:r>
      <w:r w:rsidR="00A20AE6" w:rsidRPr="00963E63">
        <w:rPr>
          <w:b/>
          <w:sz w:val="22"/>
          <w:szCs w:val="22"/>
        </w:rPr>
        <w:t>pounds gives me extra seed for re-packaging</w:t>
      </w:r>
      <w:r w:rsidR="005350EF" w:rsidRPr="00963E63">
        <w:rPr>
          <w:b/>
          <w:sz w:val="22"/>
          <w:szCs w:val="22"/>
        </w:rPr>
        <w:t xml:space="preserve"> and additional trials</w:t>
      </w:r>
      <w:r w:rsidRPr="00963E63">
        <w:rPr>
          <w:b/>
          <w:sz w:val="22"/>
          <w:szCs w:val="22"/>
        </w:rPr>
        <w:t xml:space="preserve"> such as Hessian Fly</w:t>
      </w:r>
      <w:r w:rsidR="00FF1F03">
        <w:rPr>
          <w:b/>
          <w:sz w:val="22"/>
          <w:szCs w:val="22"/>
        </w:rPr>
        <w:t xml:space="preserve">, Fusarium, and metribuzin </w:t>
      </w:r>
      <w:r w:rsidRPr="00963E63">
        <w:rPr>
          <w:b/>
          <w:sz w:val="22"/>
          <w:szCs w:val="22"/>
        </w:rPr>
        <w:t>trials we conducted last year.</w:t>
      </w:r>
      <w:r w:rsidR="00A20AE6" w:rsidRPr="006F0A24">
        <w:rPr>
          <w:sz w:val="22"/>
          <w:szCs w:val="22"/>
        </w:rPr>
        <w:t xml:space="preserve">  It is the responsibility of the submitting agency to insure that seed purity and</w:t>
      </w:r>
      <w:r w:rsidR="00226E0B" w:rsidRPr="006F0A24">
        <w:rPr>
          <w:sz w:val="22"/>
          <w:szCs w:val="22"/>
        </w:rPr>
        <w:t xml:space="preserve"> quality are acceptable.  </w:t>
      </w:r>
    </w:p>
    <w:p w14:paraId="23DF36CF" w14:textId="77777777" w:rsidR="006F0A24" w:rsidRDefault="006F0A24">
      <w:pPr>
        <w:widowControl w:val="0"/>
        <w:tabs>
          <w:tab w:val="center" w:pos="5472"/>
        </w:tabs>
        <w:rPr>
          <w:sz w:val="22"/>
          <w:szCs w:val="22"/>
        </w:rPr>
      </w:pPr>
    </w:p>
    <w:p w14:paraId="45467279" w14:textId="77777777" w:rsidR="006F0A24" w:rsidRPr="006F0A24" w:rsidRDefault="006F0A24">
      <w:pPr>
        <w:widowControl w:val="0"/>
        <w:tabs>
          <w:tab w:val="center" w:pos="5472"/>
        </w:tabs>
        <w:rPr>
          <w:b/>
          <w:szCs w:val="24"/>
        </w:rPr>
      </w:pPr>
      <w:r w:rsidRPr="006F0A24">
        <w:rPr>
          <w:b/>
          <w:szCs w:val="24"/>
        </w:rPr>
        <w:t>Contact Information for Test Locations:</w:t>
      </w:r>
    </w:p>
    <w:p w14:paraId="3AA26C8A" w14:textId="77777777" w:rsidR="006F0A24" w:rsidRPr="006F0A24" w:rsidRDefault="006F0A24">
      <w:pPr>
        <w:widowControl w:val="0"/>
        <w:tabs>
          <w:tab w:val="center" w:pos="5472"/>
        </w:tabs>
        <w:rPr>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54"/>
        <w:gridCol w:w="1350"/>
        <w:gridCol w:w="2086"/>
        <w:gridCol w:w="1440"/>
        <w:gridCol w:w="1314"/>
        <w:gridCol w:w="1620"/>
      </w:tblGrid>
      <w:tr w:rsidR="006F0A24" w:rsidRPr="006F0A24" w14:paraId="310E5084"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042AC925" w14:textId="77777777" w:rsidR="006F0A24" w:rsidRPr="006F0A24" w:rsidRDefault="006F0A24" w:rsidP="00EB4F5A">
            <w:pPr>
              <w:widowControl w:val="0"/>
              <w:spacing w:before="17" w:after="25"/>
              <w:rPr>
                <w:sz w:val="18"/>
              </w:rPr>
            </w:pPr>
            <w:r w:rsidRPr="006F0A24">
              <w:rPr>
                <w:b/>
                <w:sz w:val="18"/>
              </w:rPr>
              <w:t>Person</w:t>
            </w:r>
          </w:p>
        </w:tc>
        <w:tc>
          <w:tcPr>
            <w:tcW w:w="1350" w:type="dxa"/>
            <w:tcBorders>
              <w:top w:val="single" w:sz="7" w:space="0" w:color="000000"/>
              <w:left w:val="single" w:sz="7" w:space="0" w:color="000000"/>
              <w:bottom w:val="single" w:sz="7" w:space="0" w:color="000000"/>
              <w:right w:val="single" w:sz="7" w:space="0" w:color="000000"/>
            </w:tcBorders>
          </w:tcPr>
          <w:p w14:paraId="78735034" w14:textId="77777777" w:rsidR="006F0A24" w:rsidRPr="006F0A24" w:rsidRDefault="006F0A24" w:rsidP="00EB4F5A">
            <w:pPr>
              <w:widowControl w:val="0"/>
              <w:spacing w:before="17" w:after="25"/>
              <w:rPr>
                <w:sz w:val="18"/>
              </w:rPr>
            </w:pPr>
            <w:r w:rsidRPr="006F0A24">
              <w:rPr>
                <w:b/>
                <w:sz w:val="18"/>
              </w:rPr>
              <w:t>Location</w:t>
            </w:r>
          </w:p>
        </w:tc>
        <w:tc>
          <w:tcPr>
            <w:tcW w:w="2086" w:type="dxa"/>
            <w:tcBorders>
              <w:top w:val="single" w:sz="7" w:space="0" w:color="000000"/>
              <w:left w:val="single" w:sz="7" w:space="0" w:color="000000"/>
              <w:bottom w:val="single" w:sz="7" w:space="0" w:color="000000"/>
              <w:right w:val="single" w:sz="7" w:space="0" w:color="000000"/>
            </w:tcBorders>
          </w:tcPr>
          <w:p w14:paraId="7AD8CAD5" w14:textId="77777777" w:rsidR="006F0A24" w:rsidRPr="006F0A24" w:rsidRDefault="006F0A24" w:rsidP="00EB4F5A">
            <w:pPr>
              <w:widowControl w:val="0"/>
              <w:spacing w:before="17" w:after="25"/>
              <w:rPr>
                <w:sz w:val="18"/>
              </w:rPr>
            </w:pPr>
            <w:r w:rsidRPr="006F0A24">
              <w:rPr>
                <w:b/>
                <w:sz w:val="18"/>
              </w:rPr>
              <w:tab/>
              <w:t>Notes</w:t>
            </w:r>
          </w:p>
        </w:tc>
        <w:tc>
          <w:tcPr>
            <w:tcW w:w="1440" w:type="dxa"/>
            <w:tcBorders>
              <w:top w:val="single" w:sz="7" w:space="0" w:color="000000"/>
              <w:left w:val="single" w:sz="7" w:space="0" w:color="000000"/>
              <w:bottom w:val="single" w:sz="7" w:space="0" w:color="000000"/>
              <w:right w:val="single" w:sz="7" w:space="0" w:color="000000"/>
            </w:tcBorders>
          </w:tcPr>
          <w:p w14:paraId="69EA359A" w14:textId="77777777" w:rsidR="006F0A24" w:rsidRPr="006F0A24" w:rsidRDefault="006F0A24" w:rsidP="00EB4F5A">
            <w:pPr>
              <w:widowControl w:val="0"/>
              <w:spacing w:before="17" w:after="25"/>
              <w:rPr>
                <w:sz w:val="18"/>
              </w:rPr>
            </w:pPr>
            <w:r w:rsidRPr="006F0A24">
              <w:rPr>
                <w:b/>
                <w:sz w:val="18"/>
              </w:rPr>
              <w:t>Phone</w:t>
            </w:r>
          </w:p>
        </w:tc>
        <w:tc>
          <w:tcPr>
            <w:tcW w:w="1314" w:type="dxa"/>
            <w:tcBorders>
              <w:top w:val="single" w:sz="7" w:space="0" w:color="000000"/>
              <w:left w:val="single" w:sz="7" w:space="0" w:color="000000"/>
              <w:bottom w:val="single" w:sz="7" w:space="0" w:color="000000"/>
              <w:right w:val="single" w:sz="7" w:space="0" w:color="000000"/>
            </w:tcBorders>
          </w:tcPr>
          <w:p w14:paraId="59174842" w14:textId="77777777" w:rsidR="006F0A24" w:rsidRPr="006F0A24" w:rsidRDefault="006F0A24" w:rsidP="00EB4F5A">
            <w:pPr>
              <w:widowControl w:val="0"/>
              <w:spacing w:before="17" w:after="25"/>
              <w:rPr>
                <w:sz w:val="18"/>
              </w:rPr>
            </w:pPr>
            <w:r w:rsidRPr="006F0A24">
              <w:rPr>
                <w:b/>
                <w:sz w:val="18"/>
              </w:rPr>
              <w:t>FAX</w:t>
            </w:r>
          </w:p>
        </w:tc>
        <w:tc>
          <w:tcPr>
            <w:tcW w:w="1620" w:type="dxa"/>
            <w:tcBorders>
              <w:top w:val="single" w:sz="7" w:space="0" w:color="000000"/>
              <w:left w:val="single" w:sz="7" w:space="0" w:color="000000"/>
              <w:bottom w:val="single" w:sz="7" w:space="0" w:color="000000"/>
              <w:right w:val="single" w:sz="7" w:space="0" w:color="000000"/>
            </w:tcBorders>
          </w:tcPr>
          <w:p w14:paraId="6D3BFAB8" w14:textId="77777777" w:rsidR="006F0A24" w:rsidRPr="006F0A24" w:rsidRDefault="006F0A24" w:rsidP="00EB4F5A">
            <w:pPr>
              <w:widowControl w:val="0"/>
              <w:spacing w:before="17" w:after="25"/>
              <w:rPr>
                <w:sz w:val="18"/>
              </w:rPr>
            </w:pPr>
            <w:r w:rsidRPr="006F0A24">
              <w:rPr>
                <w:b/>
                <w:sz w:val="18"/>
              </w:rPr>
              <w:t xml:space="preserve">EMAIL- all are </w:t>
            </w:r>
            <w:r w:rsidRPr="006E3115">
              <w:rPr>
                <w:b/>
                <w:color w:val="FF0000"/>
                <w:sz w:val="18"/>
              </w:rPr>
              <w:t>@agc</w:t>
            </w:r>
            <w:r w:rsidR="00A36FE0">
              <w:rPr>
                <w:b/>
                <w:color w:val="FF0000"/>
                <w:sz w:val="18"/>
              </w:rPr>
              <w:t>en</w:t>
            </w:r>
            <w:r w:rsidRPr="006E3115">
              <w:rPr>
                <w:b/>
                <w:color w:val="FF0000"/>
                <w:sz w:val="18"/>
              </w:rPr>
              <w:t>t</w:t>
            </w:r>
            <w:r w:rsidR="00A36FE0">
              <w:rPr>
                <w:b/>
                <w:color w:val="FF0000"/>
                <w:sz w:val="18"/>
              </w:rPr>
              <w:t>e</w:t>
            </w:r>
            <w:r w:rsidRPr="006E3115">
              <w:rPr>
                <w:b/>
                <w:color w:val="FF0000"/>
                <w:sz w:val="18"/>
              </w:rPr>
              <w:t>r.lsu.edu</w:t>
            </w:r>
          </w:p>
        </w:tc>
      </w:tr>
      <w:tr w:rsidR="00C75A26" w:rsidRPr="006F0A24" w14:paraId="0E24622A"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13554921" w14:textId="77777777" w:rsidR="00C75A26" w:rsidRPr="006F0A24" w:rsidRDefault="00C75A26" w:rsidP="00EB4F5A">
            <w:pPr>
              <w:widowControl w:val="0"/>
              <w:spacing w:before="17" w:after="25"/>
              <w:rPr>
                <w:sz w:val="18"/>
              </w:rPr>
            </w:pPr>
            <w:r>
              <w:rPr>
                <w:sz w:val="18"/>
              </w:rPr>
              <w:t>Boyd Padgett</w:t>
            </w:r>
          </w:p>
        </w:tc>
        <w:tc>
          <w:tcPr>
            <w:tcW w:w="1350" w:type="dxa"/>
            <w:tcBorders>
              <w:top w:val="single" w:sz="7" w:space="0" w:color="000000"/>
              <w:left w:val="single" w:sz="7" w:space="0" w:color="000000"/>
              <w:bottom w:val="single" w:sz="7" w:space="0" w:color="000000"/>
              <w:right w:val="single" w:sz="7" w:space="0" w:color="000000"/>
            </w:tcBorders>
          </w:tcPr>
          <w:p w14:paraId="49E3272B" w14:textId="77777777" w:rsidR="00C75A26" w:rsidRPr="006F0A24" w:rsidRDefault="00C75A26" w:rsidP="00EB4F5A">
            <w:pPr>
              <w:widowControl w:val="0"/>
              <w:spacing w:before="17" w:after="25"/>
              <w:rPr>
                <w:sz w:val="18"/>
              </w:rPr>
            </w:pPr>
            <w:r w:rsidRPr="006F0A24">
              <w:rPr>
                <w:sz w:val="18"/>
              </w:rPr>
              <w:t>Alexandria</w:t>
            </w:r>
          </w:p>
        </w:tc>
        <w:tc>
          <w:tcPr>
            <w:tcW w:w="2086" w:type="dxa"/>
            <w:tcBorders>
              <w:top w:val="single" w:sz="7" w:space="0" w:color="000000"/>
              <w:left w:val="single" w:sz="7" w:space="0" w:color="000000"/>
              <w:bottom w:val="single" w:sz="7" w:space="0" w:color="000000"/>
              <w:right w:val="single" w:sz="7" w:space="0" w:color="000000"/>
            </w:tcBorders>
          </w:tcPr>
          <w:p w14:paraId="1D398C1F" w14:textId="77777777" w:rsidR="00C75A26" w:rsidRPr="006F0A24" w:rsidRDefault="00C75A26" w:rsidP="00EB4F5A">
            <w:pPr>
              <w:widowControl w:val="0"/>
              <w:spacing w:before="17" w:after="25"/>
              <w:rPr>
                <w:sz w:val="18"/>
              </w:rPr>
            </w:pPr>
            <w:r>
              <w:rPr>
                <w:sz w:val="18"/>
              </w:rPr>
              <w:t>Plant Pathologist</w:t>
            </w:r>
          </w:p>
        </w:tc>
        <w:tc>
          <w:tcPr>
            <w:tcW w:w="1440" w:type="dxa"/>
            <w:tcBorders>
              <w:top w:val="single" w:sz="7" w:space="0" w:color="000000"/>
              <w:left w:val="single" w:sz="7" w:space="0" w:color="000000"/>
              <w:bottom w:val="single" w:sz="7" w:space="0" w:color="000000"/>
              <w:right w:val="single" w:sz="7" w:space="0" w:color="000000"/>
            </w:tcBorders>
          </w:tcPr>
          <w:p w14:paraId="679AD69D" w14:textId="204A7F6B" w:rsidR="00C75A26" w:rsidRPr="006F0A24" w:rsidRDefault="00C75A26" w:rsidP="00EB4F5A">
            <w:pPr>
              <w:widowControl w:val="0"/>
              <w:spacing w:before="17" w:after="25"/>
              <w:rPr>
                <w:sz w:val="18"/>
              </w:rPr>
            </w:pPr>
            <w:r>
              <w:rPr>
                <w:sz w:val="18"/>
              </w:rPr>
              <w:t>(318)</w:t>
            </w:r>
            <w:r w:rsidR="00EC33B5">
              <w:rPr>
                <w:sz w:val="18"/>
              </w:rPr>
              <w:t xml:space="preserve"> </w:t>
            </w:r>
            <w:r>
              <w:rPr>
                <w:sz w:val="18"/>
              </w:rPr>
              <w:t>435-2157</w:t>
            </w:r>
          </w:p>
        </w:tc>
        <w:tc>
          <w:tcPr>
            <w:tcW w:w="1314" w:type="dxa"/>
            <w:tcBorders>
              <w:top w:val="single" w:sz="7" w:space="0" w:color="000000"/>
              <w:left w:val="single" w:sz="7" w:space="0" w:color="000000"/>
              <w:bottom w:val="single" w:sz="7" w:space="0" w:color="000000"/>
              <w:right w:val="single" w:sz="7" w:space="0" w:color="000000"/>
            </w:tcBorders>
          </w:tcPr>
          <w:p w14:paraId="3A28294A" w14:textId="77777777" w:rsidR="00C75A26" w:rsidRPr="006F0A24" w:rsidRDefault="00C75A26" w:rsidP="00A36FE0">
            <w:pPr>
              <w:widowControl w:val="0"/>
              <w:spacing w:before="17" w:after="25"/>
              <w:rPr>
                <w:sz w:val="18"/>
              </w:rPr>
            </w:pPr>
          </w:p>
        </w:tc>
        <w:tc>
          <w:tcPr>
            <w:tcW w:w="1620" w:type="dxa"/>
            <w:tcBorders>
              <w:top w:val="single" w:sz="7" w:space="0" w:color="000000"/>
              <w:left w:val="single" w:sz="7" w:space="0" w:color="000000"/>
              <w:bottom w:val="single" w:sz="7" w:space="0" w:color="000000"/>
              <w:right w:val="single" w:sz="7" w:space="0" w:color="000000"/>
            </w:tcBorders>
          </w:tcPr>
          <w:p w14:paraId="677BA98D" w14:textId="77777777" w:rsidR="00C75A26" w:rsidRPr="006F0A24" w:rsidRDefault="00C75A26" w:rsidP="00A36FE0">
            <w:pPr>
              <w:widowControl w:val="0"/>
              <w:spacing w:before="17" w:after="25"/>
              <w:rPr>
                <w:sz w:val="18"/>
              </w:rPr>
            </w:pPr>
            <w:proofErr w:type="spellStart"/>
            <w:r>
              <w:rPr>
                <w:sz w:val="18"/>
              </w:rPr>
              <w:t>Bpadgett</w:t>
            </w:r>
            <w:proofErr w:type="spellEnd"/>
          </w:p>
        </w:tc>
      </w:tr>
      <w:tr w:rsidR="00C75A26" w:rsidRPr="006F0A24" w14:paraId="51D9A1EA"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24D693DD" w14:textId="77777777" w:rsidR="00C75A26" w:rsidRDefault="00C75A26" w:rsidP="00EB4F5A">
            <w:pPr>
              <w:widowControl w:val="0"/>
              <w:spacing w:before="17" w:after="25"/>
              <w:rPr>
                <w:sz w:val="18"/>
              </w:rPr>
            </w:pPr>
            <w:r w:rsidRPr="006F0A24">
              <w:rPr>
                <w:sz w:val="18"/>
              </w:rPr>
              <w:t>Steve Harrison</w:t>
            </w:r>
          </w:p>
          <w:p w14:paraId="18403CD2" w14:textId="77777777" w:rsidR="00C75A26" w:rsidRDefault="00C75A26" w:rsidP="006E3115">
            <w:pPr>
              <w:widowControl w:val="0"/>
              <w:spacing w:before="17" w:after="25"/>
              <w:rPr>
                <w:sz w:val="18"/>
              </w:rPr>
            </w:pPr>
            <w:r>
              <w:rPr>
                <w:sz w:val="18"/>
              </w:rPr>
              <w:t>Kelly Arceneaux</w:t>
            </w:r>
          </w:p>
          <w:p w14:paraId="3480B6D1" w14:textId="77777777" w:rsidR="00EC33B5" w:rsidRDefault="00EC33B5" w:rsidP="006E3115">
            <w:pPr>
              <w:widowControl w:val="0"/>
              <w:spacing w:before="17" w:after="25"/>
              <w:rPr>
                <w:sz w:val="18"/>
              </w:rPr>
            </w:pPr>
            <w:r>
              <w:rPr>
                <w:sz w:val="18"/>
              </w:rPr>
              <w:t>Allysson Lunos</w:t>
            </w:r>
          </w:p>
          <w:p w14:paraId="56F35E60" w14:textId="394511D9" w:rsidR="00EC33B5" w:rsidRPr="006F0A24" w:rsidRDefault="00EC33B5" w:rsidP="006E3115">
            <w:pPr>
              <w:widowControl w:val="0"/>
              <w:spacing w:before="17" w:after="25"/>
              <w:rPr>
                <w:sz w:val="18"/>
              </w:rPr>
            </w:pPr>
            <w:r>
              <w:rPr>
                <w:sz w:val="18"/>
              </w:rPr>
              <w:t>Katie McCarthy</w:t>
            </w:r>
          </w:p>
        </w:tc>
        <w:tc>
          <w:tcPr>
            <w:tcW w:w="1350" w:type="dxa"/>
            <w:tcBorders>
              <w:top w:val="single" w:sz="7" w:space="0" w:color="000000"/>
              <w:left w:val="single" w:sz="7" w:space="0" w:color="000000"/>
              <w:bottom w:val="single" w:sz="7" w:space="0" w:color="000000"/>
              <w:right w:val="single" w:sz="7" w:space="0" w:color="000000"/>
            </w:tcBorders>
          </w:tcPr>
          <w:p w14:paraId="51786197" w14:textId="77777777" w:rsidR="00C75A26" w:rsidRPr="006F0A24" w:rsidRDefault="00C75A26" w:rsidP="00EB4F5A">
            <w:pPr>
              <w:widowControl w:val="0"/>
              <w:spacing w:before="17" w:after="25"/>
              <w:rPr>
                <w:sz w:val="18"/>
              </w:rPr>
            </w:pPr>
            <w:smartTag w:uri="urn:schemas-microsoft-com:office:smarttags" w:element="City">
              <w:smartTag w:uri="urn:schemas-microsoft-com:office:smarttags" w:element="place">
                <w:r w:rsidRPr="006F0A24">
                  <w:rPr>
                    <w:sz w:val="18"/>
                  </w:rPr>
                  <w:t>Baton Rouge</w:t>
                </w:r>
              </w:smartTag>
            </w:smartTag>
          </w:p>
        </w:tc>
        <w:tc>
          <w:tcPr>
            <w:tcW w:w="2086" w:type="dxa"/>
            <w:tcBorders>
              <w:top w:val="single" w:sz="7" w:space="0" w:color="000000"/>
              <w:left w:val="single" w:sz="7" w:space="0" w:color="000000"/>
              <w:bottom w:val="single" w:sz="7" w:space="0" w:color="000000"/>
              <w:right w:val="single" w:sz="7" w:space="0" w:color="000000"/>
            </w:tcBorders>
          </w:tcPr>
          <w:p w14:paraId="1244BA18" w14:textId="77777777" w:rsidR="00C75A26" w:rsidRDefault="00C75A26" w:rsidP="00EB4F5A">
            <w:pPr>
              <w:widowControl w:val="0"/>
              <w:spacing w:before="17" w:after="25"/>
              <w:rPr>
                <w:sz w:val="18"/>
              </w:rPr>
            </w:pPr>
            <w:r>
              <w:rPr>
                <w:sz w:val="18"/>
              </w:rPr>
              <w:t>C</w:t>
            </w:r>
            <w:r w:rsidRPr="006F0A24">
              <w:rPr>
                <w:sz w:val="18"/>
              </w:rPr>
              <w:t>oordinator</w:t>
            </w:r>
          </w:p>
          <w:p w14:paraId="58DBE87C" w14:textId="77777777" w:rsidR="00C75A26" w:rsidRDefault="00C75A26" w:rsidP="00EB4F5A">
            <w:pPr>
              <w:widowControl w:val="0"/>
              <w:spacing w:before="17" w:after="25"/>
              <w:rPr>
                <w:sz w:val="18"/>
              </w:rPr>
            </w:pPr>
            <w:r>
              <w:rPr>
                <w:sz w:val="18"/>
              </w:rPr>
              <w:t>Research Associate</w:t>
            </w:r>
          </w:p>
          <w:p w14:paraId="0DA07125" w14:textId="77777777" w:rsidR="00EC33B5" w:rsidRDefault="00EC33B5" w:rsidP="00EB4F5A">
            <w:pPr>
              <w:widowControl w:val="0"/>
              <w:spacing w:before="17" w:after="25"/>
              <w:rPr>
                <w:sz w:val="18"/>
              </w:rPr>
            </w:pPr>
            <w:r>
              <w:rPr>
                <w:sz w:val="18"/>
              </w:rPr>
              <w:t>Research Associate</w:t>
            </w:r>
          </w:p>
          <w:p w14:paraId="71A3F532" w14:textId="3F60CED5" w:rsidR="00EC33B5" w:rsidRPr="006F0A24" w:rsidRDefault="00EC33B5" w:rsidP="00EB4F5A">
            <w:pPr>
              <w:widowControl w:val="0"/>
              <w:spacing w:before="17" w:after="25"/>
              <w:rPr>
                <w:sz w:val="18"/>
              </w:rPr>
            </w:pPr>
            <w:r>
              <w:rPr>
                <w:sz w:val="18"/>
              </w:rPr>
              <w:t>Research Associate</w:t>
            </w:r>
          </w:p>
        </w:tc>
        <w:tc>
          <w:tcPr>
            <w:tcW w:w="1440" w:type="dxa"/>
            <w:tcBorders>
              <w:top w:val="single" w:sz="7" w:space="0" w:color="000000"/>
              <w:left w:val="single" w:sz="7" w:space="0" w:color="000000"/>
              <w:bottom w:val="single" w:sz="7" w:space="0" w:color="000000"/>
              <w:right w:val="single" w:sz="7" w:space="0" w:color="000000"/>
            </w:tcBorders>
          </w:tcPr>
          <w:p w14:paraId="3A026E22" w14:textId="6506E0C5" w:rsidR="00C75A26" w:rsidRDefault="00C75A26" w:rsidP="00EB4F5A">
            <w:pPr>
              <w:widowControl w:val="0"/>
              <w:spacing w:before="17" w:after="25"/>
              <w:rPr>
                <w:sz w:val="18"/>
              </w:rPr>
            </w:pPr>
            <w:r w:rsidRPr="006F0A24">
              <w:rPr>
                <w:sz w:val="18"/>
              </w:rPr>
              <w:t>(225)</w:t>
            </w:r>
            <w:r w:rsidR="00EC33B5">
              <w:rPr>
                <w:sz w:val="18"/>
              </w:rPr>
              <w:t xml:space="preserve"> </w:t>
            </w:r>
            <w:r w:rsidRPr="006F0A24">
              <w:rPr>
                <w:sz w:val="18"/>
              </w:rPr>
              <w:t>578-1308</w:t>
            </w:r>
          </w:p>
          <w:p w14:paraId="0A47E8A5" w14:textId="77777777" w:rsidR="00C75A26" w:rsidRPr="006F0A24" w:rsidRDefault="00C75A26" w:rsidP="00E007F3">
            <w:pPr>
              <w:widowControl w:val="0"/>
              <w:spacing w:before="17" w:after="25"/>
              <w:rPr>
                <w:sz w:val="18"/>
              </w:rPr>
            </w:pPr>
          </w:p>
        </w:tc>
        <w:tc>
          <w:tcPr>
            <w:tcW w:w="1314" w:type="dxa"/>
            <w:tcBorders>
              <w:top w:val="single" w:sz="7" w:space="0" w:color="000000"/>
              <w:left w:val="single" w:sz="7" w:space="0" w:color="000000"/>
              <w:bottom w:val="single" w:sz="7" w:space="0" w:color="000000"/>
              <w:right w:val="single" w:sz="7" w:space="0" w:color="000000"/>
            </w:tcBorders>
          </w:tcPr>
          <w:p w14:paraId="03B4B0B3" w14:textId="77777777" w:rsidR="00C75A26" w:rsidRPr="006F0A24" w:rsidRDefault="00C75A26" w:rsidP="00EB4F5A">
            <w:pPr>
              <w:widowControl w:val="0"/>
              <w:spacing w:before="17" w:after="25"/>
              <w:rPr>
                <w:sz w:val="18"/>
              </w:rPr>
            </w:pPr>
            <w:r>
              <w:rPr>
                <w:sz w:val="18"/>
              </w:rPr>
              <w:t>225-578</w:t>
            </w:r>
            <w:r w:rsidRPr="006F0A24">
              <w:rPr>
                <w:sz w:val="18"/>
              </w:rPr>
              <w:t>-1403</w:t>
            </w:r>
          </w:p>
        </w:tc>
        <w:tc>
          <w:tcPr>
            <w:tcW w:w="1620" w:type="dxa"/>
            <w:tcBorders>
              <w:top w:val="single" w:sz="7" w:space="0" w:color="000000"/>
              <w:left w:val="single" w:sz="7" w:space="0" w:color="000000"/>
              <w:bottom w:val="single" w:sz="7" w:space="0" w:color="000000"/>
              <w:right w:val="single" w:sz="7" w:space="0" w:color="000000"/>
            </w:tcBorders>
          </w:tcPr>
          <w:p w14:paraId="45EB83B1" w14:textId="77777777" w:rsidR="00C75A26" w:rsidRDefault="00C75A26" w:rsidP="00EB4F5A">
            <w:pPr>
              <w:widowControl w:val="0"/>
              <w:spacing w:before="17" w:after="25"/>
              <w:rPr>
                <w:sz w:val="18"/>
              </w:rPr>
            </w:pPr>
            <w:proofErr w:type="spellStart"/>
            <w:r>
              <w:rPr>
                <w:sz w:val="18"/>
              </w:rPr>
              <w:t>S</w:t>
            </w:r>
            <w:r w:rsidRPr="006F0A24">
              <w:rPr>
                <w:sz w:val="18"/>
              </w:rPr>
              <w:t>harrison</w:t>
            </w:r>
            <w:proofErr w:type="spellEnd"/>
          </w:p>
          <w:p w14:paraId="7727EDC5" w14:textId="77777777" w:rsidR="00C75A26" w:rsidRPr="006F0A24" w:rsidRDefault="00C75A26" w:rsidP="00EB4F5A">
            <w:pPr>
              <w:widowControl w:val="0"/>
              <w:spacing w:before="17" w:after="25"/>
              <w:rPr>
                <w:sz w:val="18"/>
              </w:rPr>
            </w:pPr>
            <w:proofErr w:type="spellStart"/>
            <w:r>
              <w:rPr>
                <w:sz w:val="18"/>
              </w:rPr>
              <w:t>Karceneaux</w:t>
            </w:r>
            <w:proofErr w:type="spellEnd"/>
          </w:p>
        </w:tc>
      </w:tr>
      <w:tr w:rsidR="00C75A26" w:rsidRPr="006F0A24" w14:paraId="194C2495"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252577E2" w14:textId="77777777" w:rsidR="00C75A26" w:rsidRDefault="00C75A26" w:rsidP="00EB4F5A">
            <w:pPr>
              <w:widowControl w:val="0"/>
              <w:spacing w:before="17" w:after="25"/>
              <w:rPr>
                <w:sz w:val="18"/>
              </w:rPr>
            </w:pPr>
            <w:r>
              <w:rPr>
                <w:sz w:val="18"/>
              </w:rPr>
              <w:t>Blair Buckley</w:t>
            </w:r>
          </w:p>
          <w:p w14:paraId="2974E5D4" w14:textId="77777777" w:rsidR="00C75A26" w:rsidRPr="006F0A24" w:rsidRDefault="00C75A26" w:rsidP="00EB4F5A">
            <w:pPr>
              <w:widowControl w:val="0"/>
              <w:spacing w:before="17" w:after="25"/>
              <w:rPr>
                <w:sz w:val="18"/>
              </w:rPr>
            </w:pPr>
            <w:r>
              <w:rPr>
                <w:sz w:val="18"/>
              </w:rPr>
              <w:t>Bill Waltman</w:t>
            </w:r>
          </w:p>
        </w:tc>
        <w:tc>
          <w:tcPr>
            <w:tcW w:w="1350" w:type="dxa"/>
            <w:tcBorders>
              <w:top w:val="single" w:sz="7" w:space="0" w:color="000000"/>
              <w:left w:val="single" w:sz="7" w:space="0" w:color="000000"/>
              <w:bottom w:val="single" w:sz="7" w:space="0" w:color="000000"/>
              <w:right w:val="single" w:sz="7" w:space="0" w:color="000000"/>
            </w:tcBorders>
          </w:tcPr>
          <w:p w14:paraId="04A1CFDC" w14:textId="77777777" w:rsidR="00C75A26" w:rsidRPr="006F0A24" w:rsidRDefault="00C75A26" w:rsidP="00EB4F5A">
            <w:pPr>
              <w:widowControl w:val="0"/>
              <w:spacing w:before="17" w:after="25"/>
              <w:rPr>
                <w:sz w:val="18"/>
              </w:rPr>
            </w:pPr>
            <w:r w:rsidRPr="006F0A24">
              <w:rPr>
                <w:sz w:val="18"/>
              </w:rPr>
              <w:t>Bossier City</w:t>
            </w:r>
          </w:p>
        </w:tc>
        <w:tc>
          <w:tcPr>
            <w:tcW w:w="2086" w:type="dxa"/>
            <w:tcBorders>
              <w:top w:val="single" w:sz="7" w:space="0" w:color="000000"/>
              <w:left w:val="single" w:sz="7" w:space="0" w:color="000000"/>
              <w:bottom w:val="single" w:sz="7" w:space="0" w:color="000000"/>
              <w:right w:val="single" w:sz="7" w:space="0" w:color="000000"/>
            </w:tcBorders>
          </w:tcPr>
          <w:p w14:paraId="4EAFD63B" w14:textId="77777777" w:rsidR="00C75A26" w:rsidRPr="006F0A24" w:rsidRDefault="00C75A26" w:rsidP="00EB4F5A">
            <w:pPr>
              <w:widowControl w:val="0"/>
              <w:spacing w:before="17" w:after="25"/>
              <w:rPr>
                <w:sz w:val="18"/>
              </w:rPr>
            </w:pPr>
          </w:p>
        </w:tc>
        <w:tc>
          <w:tcPr>
            <w:tcW w:w="1440" w:type="dxa"/>
            <w:tcBorders>
              <w:top w:val="single" w:sz="7" w:space="0" w:color="000000"/>
              <w:left w:val="single" w:sz="7" w:space="0" w:color="000000"/>
              <w:bottom w:val="single" w:sz="7" w:space="0" w:color="000000"/>
              <w:right w:val="single" w:sz="7" w:space="0" w:color="000000"/>
            </w:tcBorders>
          </w:tcPr>
          <w:p w14:paraId="4ABA6ED3" w14:textId="53E9D6EF" w:rsidR="00C75A26" w:rsidRPr="006F0A24" w:rsidRDefault="00C75A26" w:rsidP="00E007F3">
            <w:pPr>
              <w:widowControl w:val="0"/>
              <w:spacing w:before="17" w:after="25"/>
              <w:rPr>
                <w:sz w:val="18"/>
              </w:rPr>
            </w:pPr>
            <w:r w:rsidRPr="006F0A24">
              <w:rPr>
                <w:sz w:val="18"/>
              </w:rPr>
              <w:t>(318)</w:t>
            </w:r>
            <w:r w:rsidR="00EC33B5">
              <w:rPr>
                <w:sz w:val="18"/>
              </w:rPr>
              <w:t xml:space="preserve"> </w:t>
            </w:r>
            <w:r w:rsidRPr="006F0A24">
              <w:rPr>
                <w:sz w:val="18"/>
              </w:rPr>
              <w:t>741-7430</w:t>
            </w:r>
          </w:p>
        </w:tc>
        <w:tc>
          <w:tcPr>
            <w:tcW w:w="1314" w:type="dxa"/>
            <w:tcBorders>
              <w:top w:val="single" w:sz="7" w:space="0" w:color="000000"/>
              <w:left w:val="single" w:sz="7" w:space="0" w:color="000000"/>
              <w:bottom w:val="single" w:sz="7" w:space="0" w:color="000000"/>
              <w:right w:val="single" w:sz="7" w:space="0" w:color="000000"/>
            </w:tcBorders>
          </w:tcPr>
          <w:p w14:paraId="6D3A62E0" w14:textId="77777777" w:rsidR="00C75A26" w:rsidRPr="006F0A24" w:rsidRDefault="00C75A26" w:rsidP="00EB4F5A">
            <w:pPr>
              <w:widowControl w:val="0"/>
              <w:spacing w:before="17" w:after="25"/>
              <w:rPr>
                <w:sz w:val="18"/>
              </w:rPr>
            </w:pPr>
            <w:r>
              <w:rPr>
                <w:sz w:val="18"/>
              </w:rPr>
              <w:t>318-</w:t>
            </w:r>
            <w:r w:rsidRPr="006F0A24">
              <w:rPr>
                <w:sz w:val="18"/>
              </w:rPr>
              <w:t>741-7433</w:t>
            </w:r>
          </w:p>
        </w:tc>
        <w:tc>
          <w:tcPr>
            <w:tcW w:w="1620" w:type="dxa"/>
            <w:tcBorders>
              <w:top w:val="single" w:sz="7" w:space="0" w:color="000000"/>
              <w:left w:val="single" w:sz="7" w:space="0" w:color="000000"/>
              <w:bottom w:val="single" w:sz="7" w:space="0" w:color="000000"/>
              <w:right w:val="single" w:sz="7" w:space="0" w:color="000000"/>
            </w:tcBorders>
          </w:tcPr>
          <w:p w14:paraId="73F01D7D" w14:textId="77777777" w:rsidR="00C75A26" w:rsidRDefault="00C75A26" w:rsidP="00EB4F5A">
            <w:pPr>
              <w:widowControl w:val="0"/>
              <w:spacing w:before="17" w:after="25"/>
              <w:rPr>
                <w:sz w:val="18"/>
              </w:rPr>
            </w:pPr>
            <w:proofErr w:type="spellStart"/>
            <w:r>
              <w:rPr>
                <w:sz w:val="18"/>
              </w:rPr>
              <w:t>Bbuckley</w:t>
            </w:r>
            <w:proofErr w:type="spellEnd"/>
          </w:p>
          <w:p w14:paraId="5DA836D3" w14:textId="77777777" w:rsidR="00C75A26" w:rsidRPr="006F0A24" w:rsidRDefault="00C75A26" w:rsidP="00EB4F5A">
            <w:pPr>
              <w:widowControl w:val="0"/>
              <w:spacing w:before="17" w:after="25"/>
              <w:rPr>
                <w:sz w:val="18"/>
              </w:rPr>
            </w:pPr>
            <w:proofErr w:type="spellStart"/>
            <w:r>
              <w:rPr>
                <w:sz w:val="18"/>
              </w:rPr>
              <w:t>WWaltman</w:t>
            </w:r>
            <w:proofErr w:type="spellEnd"/>
          </w:p>
        </w:tc>
      </w:tr>
      <w:tr w:rsidR="00C75A26" w:rsidRPr="006F0A24" w14:paraId="0D568280" w14:textId="77777777" w:rsidTr="00EC33B5">
        <w:trPr>
          <w:cantSplit/>
          <w:trHeight w:val="442"/>
        </w:trPr>
        <w:tc>
          <w:tcPr>
            <w:tcW w:w="1854" w:type="dxa"/>
            <w:tcBorders>
              <w:top w:val="single" w:sz="7" w:space="0" w:color="000000"/>
              <w:left w:val="single" w:sz="7" w:space="0" w:color="000000"/>
              <w:bottom w:val="single" w:sz="7" w:space="0" w:color="000000"/>
              <w:right w:val="single" w:sz="7" w:space="0" w:color="000000"/>
            </w:tcBorders>
          </w:tcPr>
          <w:p w14:paraId="19241922" w14:textId="77777777" w:rsidR="00C75A26" w:rsidRDefault="00C75A26" w:rsidP="00EB4F5A">
            <w:pPr>
              <w:widowControl w:val="0"/>
              <w:spacing w:before="17" w:after="25"/>
              <w:rPr>
                <w:sz w:val="18"/>
              </w:rPr>
            </w:pPr>
            <w:r>
              <w:rPr>
                <w:sz w:val="18"/>
              </w:rPr>
              <w:t>Dustin Harrell</w:t>
            </w:r>
          </w:p>
          <w:p w14:paraId="2421022F" w14:textId="56FEE76F" w:rsidR="00C75A26" w:rsidRPr="006F0A24" w:rsidRDefault="00C75A26" w:rsidP="00EC33B5">
            <w:pPr>
              <w:widowControl w:val="0"/>
              <w:spacing w:before="17" w:after="25"/>
              <w:rPr>
                <w:sz w:val="18"/>
              </w:rPr>
            </w:pPr>
            <w:r>
              <w:rPr>
                <w:sz w:val="18"/>
              </w:rPr>
              <w:t>Manoch Kongchum</w:t>
            </w:r>
          </w:p>
        </w:tc>
        <w:tc>
          <w:tcPr>
            <w:tcW w:w="1350" w:type="dxa"/>
            <w:tcBorders>
              <w:top w:val="single" w:sz="7" w:space="0" w:color="000000"/>
              <w:left w:val="single" w:sz="7" w:space="0" w:color="000000"/>
              <w:bottom w:val="single" w:sz="7" w:space="0" w:color="000000"/>
              <w:right w:val="single" w:sz="7" w:space="0" w:color="000000"/>
            </w:tcBorders>
          </w:tcPr>
          <w:p w14:paraId="215D86F0" w14:textId="77777777" w:rsidR="00C75A26" w:rsidRPr="006F0A24" w:rsidRDefault="00C75A26" w:rsidP="00EB4F5A">
            <w:pPr>
              <w:widowControl w:val="0"/>
              <w:spacing w:before="17" w:after="25"/>
              <w:rPr>
                <w:sz w:val="18"/>
              </w:rPr>
            </w:pPr>
            <w:smartTag w:uri="urn:schemas-microsoft-com:office:smarttags" w:element="City">
              <w:smartTag w:uri="urn:schemas-microsoft-com:office:smarttags" w:element="place">
                <w:r w:rsidRPr="006F0A24">
                  <w:rPr>
                    <w:sz w:val="18"/>
                  </w:rPr>
                  <w:t>Crowley</w:t>
                </w:r>
              </w:smartTag>
            </w:smartTag>
          </w:p>
        </w:tc>
        <w:tc>
          <w:tcPr>
            <w:tcW w:w="2086" w:type="dxa"/>
            <w:tcBorders>
              <w:top w:val="single" w:sz="7" w:space="0" w:color="000000"/>
              <w:left w:val="single" w:sz="7" w:space="0" w:color="000000"/>
              <w:bottom w:val="single" w:sz="7" w:space="0" w:color="000000"/>
              <w:right w:val="single" w:sz="7" w:space="0" w:color="000000"/>
            </w:tcBorders>
          </w:tcPr>
          <w:p w14:paraId="1C0E7211" w14:textId="77777777" w:rsidR="00C75A26" w:rsidRDefault="00C75A26" w:rsidP="00EB4F5A">
            <w:pPr>
              <w:widowControl w:val="0"/>
              <w:spacing w:before="17" w:after="25"/>
              <w:rPr>
                <w:sz w:val="18"/>
              </w:rPr>
            </w:pPr>
            <w:r>
              <w:rPr>
                <w:sz w:val="18"/>
              </w:rPr>
              <w:t>Agronomist</w:t>
            </w:r>
          </w:p>
          <w:p w14:paraId="74A1E548" w14:textId="1FC784B2" w:rsidR="00C75A26" w:rsidRPr="006F0A24" w:rsidRDefault="00C75A26" w:rsidP="00EC33B5">
            <w:pPr>
              <w:widowControl w:val="0"/>
              <w:spacing w:before="17" w:after="25"/>
              <w:rPr>
                <w:sz w:val="18"/>
              </w:rPr>
            </w:pPr>
            <w:r>
              <w:rPr>
                <w:sz w:val="18"/>
              </w:rPr>
              <w:t>Agronomist</w:t>
            </w:r>
          </w:p>
        </w:tc>
        <w:tc>
          <w:tcPr>
            <w:tcW w:w="1440" w:type="dxa"/>
            <w:tcBorders>
              <w:top w:val="single" w:sz="7" w:space="0" w:color="000000"/>
              <w:left w:val="single" w:sz="7" w:space="0" w:color="000000"/>
              <w:bottom w:val="single" w:sz="7" w:space="0" w:color="000000"/>
              <w:right w:val="single" w:sz="7" w:space="0" w:color="000000"/>
            </w:tcBorders>
          </w:tcPr>
          <w:p w14:paraId="01E5FBAA" w14:textId="4CE761D8" w:rsidR="00C75A26" w:rsidRPr="006F0A24" w:rsidRDefault="00C75A26" w:rsidP="00E007F3">
            <w:pPr>
              <w:widowControl w:val="0"/>
              <w:spacing w:before="17" w:after="25"/>
              <w:rPr>
                <w:sz w:val="18"/>
              </w:rPr>
            </w:pPr>
            <w:r>
              <w:rPr>
                <w:sz w:val="18"/>
              </w:rPr>
              <w:t>(337</w:t>
            </w:r>
            <w:r w:rsidRPr="006F0A24">
              <w:rPr>
                <w:sz w:val="18"/>
              </w:rPr>
              <w:t>)</w:t>
            </w:r>
            <w:r w:rsidR="00EC33B5">
              <w:rPr>
                <w:sz w:val="18"/>
              </w:rPr>
              <w:t xml:space="preserve"> </w:t>
            </w:r>
            <w:r w:rsidRPr="006F0A24">
              <w:rPr>
                <w:sz w:val="18"/>
              </w:rPr>
              <w:t>788-7531</w:t>
            </w:r>
          </w:p>
        </w:tc>
        <w:tc>
          <w:tcPr>
            <w:tcW w:w="1314" w:type="dxa"/>
            <w:tcBorders>
              <w:top w:val="single" w:sz="7" w:space="0" w:color="000000"/>
              <w:left w:val="single" w:sz="7" w:space="0" w:color="000000"/>
              <w:bottom w:val="single" w:sz="7" w:space="0" w:color="000000"/>
              <w:right w:val="single" w:sz="7" w:space="0" w:color="000000"/>
            </w:tcBorders>
          </w:tcPr>
          <w:p w14:paraId="6EF449A6" w14:textId="77777777" w:rsidR="00C75A26" w:rsidRPr="006F0A24" w:rsidRDefault="00C75A26" w:rsidP="00EB4F5A">
            <w:pPr>
              <w:widowControl w:val="0"/>
              <w:spacing w:before="17" w:after="25"/>
              <w:rPr>
                <w:sz w:val="18"/>
              </w:rPr>
            </w:pPr>
            <w:r>
              <w:rPr>
                <w:sz w:val="18"/>
              </w:rPr>
              <w:t>337-</w:t>
            </w:r>
            <w:r w:rsidRPr="006F0A24">
              <w:rPr>
                <w:sz w:val="18"/>
              </w:rPr>
              <w:t>388-7553</w:t>
            </w:r>
          </w:p>
        </w:tc>
        <w:tc>
          <w:tcPr>
            <w:tcW w:w="1620" w:type="dxa"/>
            <w:tcBorders>
              <w:top w:val="single" w:sz="7" w:space="0" w:color="000000"/>
              <w:left w:val="single" w:sz="7" w:space="0" w:color="000000"/>
              <w:bottom w:val="single" w:sz="7" w:space="0" w:color="000000"/>
              <w:right w:val="single" w:sz="7" w:space="0" w:color="000000"/>
            </w:tcBorders>
          </w:tcPr>
          <w:p w14:paraId="2CBA5B8C" w14:textId="77777777" w:rsidR="00C75A26" w:rsidRDefault="00C75A26"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5"/>
              <w:rPr>
                <w:sz w:val="18"/>
              </w:rPr>
            </w:pPr>
            <w:proofErr w:type="spellStart"/>
            <w:r>
              <w:rPr>
                <w:sz w:val="18"/>
              </w:rPr>
              <w:t>DHarrell</w:t>
            </w:r>
            <w:proofErr w:type="spellEnd"/>
          </w:p>
          <w:p w14:paraId="0FFD8EA8" w14:textId="443A7290" w:rsidR="00C75A26" w:rsidRPr="006F0A24" w:rsidRDefault="00C75A26" w:rsidP="00EC3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5"/>
              <w:rPr>
                <w:sz w:val="18"/>
              </w:rPr>
            </w:pPr>
            <w:proofErr w:type="spellStart"/>
            <w:r>
              <w:rPr>
                <w:sz w:val="18"/>
              </w:rPr>
              <w:t>MKongchum</w:t>
            </w:r>
            <w:proofErr w:type="spellEnd"/>
          </w:p>
        </w:tc>
      </w:tr>
      <w:tr w:rsidR="00C75A26" w:rsidRPr="006F0A24" w14:paraId="0BAC81A9"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4AD91635" w14:textId="77777777" w:rsidR="00C75A26" w:rsidRPr="006F0A24" w:rsidRDefault="00323598" w:rsidP="003235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5"/>
              <w:rPr>
                <w:sz w:val="18"/>
              </w:rPr>
            </w:pPr>
            <w:r>
              <w:rPr>
                <w:sz w:val="18"/>
              </w:rPr>
              <w:t>G</w:t>
            </w:r>
            <w:r w:rsidR="00C75A26">
              <w:rPr>
                <w:sz w:val="18"/>
              </w:rPr>
              <w:t xml:space="preserve">reg Williams </w:t>
            </w:r>
            <w:r w:rsidR="00C75A26" w:rsidRPr="006F0A24">
              <w:rPr>
                <w:sz w:val="18"/>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0535C174" w14:textId="77777777" w:rsidR="00C75A26" w:rsidRPr="006F0A24" w:rsidRDefault="00C75A26"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7" w:after="25"/>
              <w:rPr>
                <w:sz w:val="18"/>
              </w:rPr>
            </w:pPr>
            <w:r w:rsidRPr="006F0A24">
              <w:rPr>
                <w:sz w:val="18"/>
              </w:rPr>
              <w:t>Jeanerette</w:t>
            </w:r>
          </w:p>
        </w:tc>
        <w:tc>
          <w:tcPr>
            <w:tcW w:w="2086" w:type="dxa"/>
            <w:tcBorders>
              <w:top w:val="single" w:sz="7" w:space="0" w:color="000000"/>
              <w:left w:val="single" w:sz="7" w:space="0" w:color="000000"/>
              <w:bottom w:val="single" w:sz="7" w:space="0" w:color="000000"/>
              <w:right w:val="single" w:sz="7" w:space="0" w:color="000000"/>
            </w:tcBorders>
          </w:tcPr>
          <w:p w14:paraId="7A4B3C94" w14:textId="77777777" w:rsidR="00C75A26" w:rsidRPr="006F0A24" w:rsidRDefault="00C75A26" w:rsidP="00C86A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7" w:after="25"/>
              <w:rPr>
                <w:sz w:val="18"/>
              </w:rPr>
            </w:pPr>
            <w:r>
              <w:rPr>
                <w:sz w:val="18"/>
              </w:rPr>
              <w:t xml:space="preserve">Research Associate </w:t>
            </w:r>
          </w:p>
        </w:tc>
        <w:tc>
          <w:tcPr>
            <w:tcW w:w="1440" w:type="dxa"/>
            <w:tcBorders>
              <w:top w:val="single" w:sz="7" w:space="0" w:color="000000"/>
              <w:left w:val="single" w:sz="7" w:space="0" w:color="000000"/>
              <w:bottom w:val="single" w:sz="7" w:space="0" w:color="000000"/>
              <w:right w:val="single" w:sz="7" w:space="0" w:color="000000"/>
            </w:tcBorders>
          </w:tcPr>
          <w:p w14:paraId="335FF7DF" w14:textId="63A17F32" w:rsidR="00C75A26" w:rsidRPr="006F0A24" w:rsidRDefault="00C75A26" w:rsidP="00E007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7" w:after="25"/>
              <w:rPr>
                <w:sz w:val="18"/>
              </w:rPr>
            </w:pPr>
            <w:r>
              <w:rPr>
                <w:sz w:val="18"/>
              </w:rPr>
              <w:t>(337</w:t>
            </w:r>
            <w:r w:rsidRPr="006F0A24">
              <w:rPr>
                <w:sz w:val="18"/>
              </w:rPr>
              <w:t>)</w:t>
            </w:r>
            <w:r w:rsidR="00EC33B5">
              <w:rPr>
                <w:sz w:val="18"/>
              </w:rPr>
              <w:t xml:space="preserve"> </w:t>
            </w:r>
            <w:r w:rsidRPr="006F0A24">
              <w:rPr>
                <w:sz w:val="18"/>
              </w:rPr>
              <w:t>276-5527</w:t>
            </w:r>
          </w:p>
        </w:tc>
        <w:tc>
          <w:tcPr>
            <w:tcW w:w="1314" w:type="dxa"/>
            <w:tcBorders>
              <w:top w:val="single" w:sz="7" w:space="0" w:color="000000"/>
              <w:left w:val="single" w:sz="7" w:space="0" w:color="000000"/>
              <w:bottom w:val="single" w:sz="7" w:space="0" w:color="000000"/>
              <w:right w:val="single" w:sz="7" w:space="0" w:color="000000"/>
            </w:tcBorders>
          </w:tcPr>
          <w:p w14:paraId="03B4F477" w14:textId="77777777" w:rsidR="00C75A26" w:rsidRPr="006F0A24" w:rsidRDefault="00C75A26"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7" w:after="25"/>
              <w:rPr>
                <w:sz w:val="18"/>
              </w:rPr>
            </w:pPr>
            <w:r>
              <w:rPr>
                <w:sz w:val="18"/>
              </w:rPr>
              <w:t>337-</w:t>
            </w:r>
            <w:r w:rsidRPr="006F0A24">
              <w:rPr>
                <w:sz w:val="18"/>
              </w:rPr>
              <w:t>276-9088</w:t>
            </w:r>
          </w:p>
        </w:tc>
        <w:tc>
          <w:tcPr>
            <w:tcW w:w="1620" w:type="dxa"/>
            <w:tcBorders>
              <w:top w:val="single" w:sz="7" w:space="0" w:color="000000"/>
              <w:left w:val="single" w:sz="7" w:space="0" w:color="000000"/>
              <w:bottom w:val="single" w:sz="7" w:space="0" w:color="000000"/>
              <w:right w:val="single" w:sz="7" w:space="0" w:color="000000"/>
            </w:tcBorders>
          </w:tcPr>
          <w:p w14:paraId="50133386" w14:textId="77777777" w:rsidR="00C75A26" w:rsidRPr="006F0A24" w:rsidRDefault="00C75A26" w:rsidP="00C86A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
              <w:rPr>
                <w:sz w:val="18"/>
              </w:rPr>
            </w:pPr>
            <w:proofErr w:type="spellStart"/>
            <w:r>
              <w:rPr>
                <w:sz w:val="18"/>
              </w:rPr>
              <w:t>Gwilliams</w:t>
            </w:r>
            <w:proofErr w:type="spellEnd"/>
          </w:p>
        </w:tc>
      </w:tr>
      <w:tr w:rsidR="00C75A26" w:rsidRPr="006F0A24" w14:paraId="03F1C3C3"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78AE33A0" w14:textId="77777777" w:rsidR="00C75A26" w:rsidRDefault="00C75A26" w:rsidP="00EB4F5A">
            <w:pPr>
              <w:widowControl w:val="0"/>
              <w:spacing w:before="17" w:after="25"/>
              <w:rPr>
                <w:sz w:val="18"/>
              </w:rPr>
            </w:pPr>
            <w:r>
              <w:rPr>
                <w:sz w:val="18"/>
              </w:rPr>
              <w:t>Trey Price</w:t>
            </w:r>
          </w:p>
          <w:p w14:paraId="5D923B34" w14:textId="77777777" w:rsidR="00C75A26" w:rsidRDefault="00EC33B5" w:rsidP="00EB4F5A">
            <w:pPr>
              <w:widowControl w:val="0"/>
              <w:spacing w:before="17" w:after="25"/>
              <w:rPr>
                <w:sz w:val="18"/>
              </w:rPr>
            </w:pPr>
            <w:r>
              <w:rPr>
                <w:sz w:val="18"/>
              </w:rPr>
              <w:t>Dustin Ezell</w:t>
            </w:r>
          </w:p>
          <w:p w14:paraId="4AB6D470" w14:textId="77777777" w:rsidR="00EC33B5" w:rsidRDefault="00EC33B5" w:rsidP="00EB4F5A">
            <w:pPr>
              <w:widowControl w:val="0"/>
              <w:spacing w:before="17" w:after="25"/>
              <w:rPr>
                <w:sz w:val="18"/>
              </w:rPr>
            </w:pPr>
            <w:r>
              <w:rPr>
                <w:sz w:val="18"/>
              </w:rPr>
              <w:t>Myra Purvis</w:t>
            </w:r>
          </w:p>
          <w:p w14:paraId="4DFF8287" w14:textId="08D790E7" w:rsidR="00E258D6" w:rsidRDefault="00E258D6" w:rsidP="00EB4F5A">
            <w:pPr>
              <w:widowControl w:val="0"/>
              <w:spacing w:before="17" w:after="25"/>
              <w:rPr>
                <w:sz w:val="18"/>
              </w:rPr>
            </w:pPr>
            <w:r>
              <w:rPr>
                <w:sz w:val="18"/>
              </w:rPr>
              <w:t>Dennis Burns</w:t>
            </w:r>
          </w:p>
        </w:tc>
        <w:tc>
          <w:tcPr>
            <w:tcW w:w="1350" w:type="dxa"/>
            <w:tcBorders>
              <w:top w:val="single" w:sz="7" w:space="0" w:color="000000"/>
              <w:left w:val="single" w:sz="7" w:space="0" w:color="000000"/>
              <w:bottom w:val="single" w:sz="7" w:space="0" w:color="000000"/>
              <w:right w:val="single" w:sz="7" w:space="0" w:color="000000"/>
            </w:tcBorders>
          </w:tcPr>
          <w:p w14:paraId="5E3F4331" w14:textId="674F76C9" w:rsidR="00C75A26" w:rsidRPr="006F0A24" w:rsidRDefault="00EC33B5" w:rsidP="00EB4F5A">
            <w:pPr>
              <w:widowControl w:val="0"/>
              <w:spacing w:before="17" w:after="25"/>
              <w:rPr>
                <w:sz w:val="18"/>
              </w:rPr>
            </w:pPr>
            <w:r>
              <w:rPr>
                <w:sz w:val="18"/>
              </w:rPr>
              <w:t xml:space="preserve">St. Joseph and </w:t>
            </w:r>
            <w:r w:rsidR="00C75A26">
              <w:rPr>
                <w:sz w:val="18"/>
              </w:rPr>
              <w:t>Winnsboro</w:t>
            </w:r>
          </w:p>
        </w:tc>
        <w:tc>
          <w:tcPr>
            <w:tcW w:w="2086" w:type="dxa"/>
            <w:tcBorders>
              <w:top w:val="single" w:sz="7" w:space="0" w:color="000000"/>
              <w:left w:val="single" w:sz="7" w:space="0" w:color="000000"/>
              <w:bottom w:val="single" w:sz="7" w:space="0" w:color="000000"/>
              <w:right w:val="single" w:sz="7" w:space="0" w:color="000000"/>
            </w:tcBorders>
          </w:tcPr>
          <w:p w14:paraId="3C0199F3" w14:textId="77777777" w:rsidR="00C75A26" w:rsidRDefault="00C75A26" w:rsidP="00EB4F5A">
            <w:pPr>
              <w:widowControl w:val="0"/>
              <w:spacing w:before="17" w:after="25"/>
              <w:rPr>
                <w:sz w:val="18"/>
              </w:rPr>
            </w:pPr>
            <w:r>
              <w:rPr>
                <w:sz w:val="18"/>
              </w:rPr>
              <w:t>Plant Pathologist</w:t>
            </w:r>
          </w:p>
          <w:p w14:paraId="3ADEF8F0" w14:textId="77777777" w:rsidR="00C75A26" w:rsidRDefault="00C75A26" w:rsidP="00EB4F5A">
            <w:pPr>
              <w:widowControl w:val="0"/>
              <w:spacing w:before="17" w:after="25"/>
              <w:rPr>
                <w:sz w:val="18"/>
              </w:rPr>
            </w:pPr>
            <w:r>
              <w:rPr>
                <w:sz w:val="18"/>
              </w:rPr>
              <w:t>Research Associate</w:t>
            </w:r>
          </w:p>
          <w:p w14:paraId="09B0090A" w14:textId="77777777" w:rsidR="00EC33B5" w:rsidRDefault="00EC33B5" w:rsidP="00EB4F5A">
            <w:pPr>
              <w:widowControl w:val="0"/>
              <w:spacing w:before="17" w:after="25"/>
              <w:rPr>
                <w:sz w:val="18"/>
              </w:rPr>
            </w:pPr>
            <w:r>
              <w:rPr>
                <w:sz w:val="18"/>
              </w:rPr>
              <w:t xml:space="preserve">Research </w:t>
            </w:r>
            <w:r w:rsidR="00E258D6">
              <w:rPr>
                <w:sz w:val="18"/>
              </w:rPr>
              <w:t>Associate</w:t>
            </w:r>
          </w:p>
          <w:p w14:paraId="247BCF61" w14:textId="1E169F73" w:rsidR="00E258D6" w:rsidRDefault="00E258D6" w:rsidP="00EB4F5A">
            <w:pPr>
              <w:widowControl w:val="0"/>
              <w:spacing w:before="17" w:after="25"/>
              <w:rPr>
                <w:sz w:val="18"/>
              </w:rPr>
            </w:pPr>
            <w:r w:rsidRPr="00E258D6">
              <w:rPr>
                <w:sz w:val="18"/>
              </w:rPr>
              <w:t>Research Associate</w:t>
            </w:r>
          </w:p>
        </w:tc>
        <w:tc>
          <w:tcPr>
            <w:tcW w:w="1440" w:type="dxa"/>
            <w:tcBorders>
              <w:top w:val="single" w:sz="7" w:space="0" w:color="000000"/>
              <w:left w:val="single" w:sz="7" w:space="0" w:color="000000"/>
              <w:bottom w:val="single" w:sz="7" w:space="0" w:color="000000"/>
              <w:right w:val="single" w:sz="7" w:space="0" w:color="000000"/>
            </w:tcBorders>
          </w:tcPr>
          <w:p w14:paraId="3CCF7662" w14:textId="4599984D" w:rsidR="00C75A26" w:rsidRPr="006F0A24" w:rsidRDefault="00C75A26" w:rsidP="00E007F3">
            <w:pPr>
              <w:widowControl w:val="0"/>
              <w:spacing w:before="17" w:after="25"/>
              <w:rPr>
                <w:sz w:val="18"/>
              </w:rPr>
            </w:pPr>
            <w:r>
              <w:rPr>
                <w:sz w:val="18"/>
              </w:rPr>
              <w:t>(</w:t>
            </w:r>
            <w:r w:rsidRPr="00E007F3">
              <w:rPr>
                <w:sz w:val="18"/>
              </w:rPr>
              <w:t>318)</w:t>
            </w:r>
            <w:r w:rsidR="00EC33B5">
              <w:rPr>
                <w:sz w:val="18"/>
              </w:rPr>
              <w:t xml:space="preserve"> </w:t>
            </w:r>
            <w:r w:rsidRPr="00E007F3">
              <w:rPr>
                <w:sz w:val="18"/>
              </w:rPr>
              <w:t>435-2157</w:t>
            </w:r>
          </w:p>
        </w:tc>
        <w:tc>
          <w:tcPr>
            <w:tcW w:w="1314" w:type="dxa"/>
            <w:tcBorders>
              <w:top w:val="single" w:sz="7" w:space="0" w:color="000000"/>
              <w:left w:val="single" w:sz="7" w:space="0" w:color="000000"/>
              <w:bottom w:val="single" w:sz="7" w:space="0" w:color="000000"/>
              <w:right w:val="single" w:sz="7" w:space="0" w:color="000000"/>
            </w:tcBorders>
          </w:tcPr>
          <w:p w14:paraId="7DFD65A4" w14:textId="77777777" w:rsidR="00C75A26" w:rsidRPr="006F0A24" w:rsidRDefault="00C75A26" w:rsidP="00A36FE0">
            <w:pPr>
              <w:widowControl w:val="0"/>
              <w:spacing w:before="17" w:after="25"/>
              <w:rPr>
                <w:sz w:val="18"/>
              </w:rPr>
            </w:pPr>
          </w:p>
        </w:tc>
        <w:tc>
          <w:tcPr>
            <w:tcW w:w="1620" w:type="dxa"/>
            <w:tcBorders>
              <w:top w:val="single" w:sz="7" w:space="0" w:color="000000"/>
              <w:left w:val="single" w:sz="7" w:space="0" w:color="000000"/>
              <w:bottom w:val="single" w:sz="7" w:space="0" w:color="000000"/>
              <w:right w:val="single" w:sz="7" w:space="0" w:color="000000"/>
            </w:tcBorders>
          </w:tcPr>
          <w:p w14:paraId="7D312ED3" w14:textId="61968A46" w:rsidR="0044756A" w:rsidRDefault="0044756A" w:rsidP="00A36FE0">
            <w:pPr>
              <w:widowControl w:val="0"/>
              <w:spacing w:before="17" w:after="25"/>
              <w:rPr>
                <w:sz w:val="18"/>
              </w:rPr>
            </w:pPr>
            <w:proofErr w:type="spellStart"/>
            <w:r>
              <w:rPr>
                <w:sz w:val="18"/>
              </w:rPr>
              <w:t>PPrice</w:t>
            </w:r>
            <w:proofErr w:type="spellEnd"/>
          </w:p>
          <w:p w14:paraId="67437BAA" w14:textId="77777777" w:rsidR="005E4BBD" w:rsidRDefault="005E4BBD" w:rsidP="00A36FE0">
            <w:pPr>
              <w:widowControl w:val="0"/>
              <w:spacing w:before="17" w:after="25"/>
              <w:rPr>
                <w:sz w:val="18"/>
              </w:rPr>
            </w:pPr>
          </w:p>
          <w:p w14:paraId="5D3F7AA2" w14:textId="77777777" w:rsidR="00EC33B5" w:rsidRDefault="00EC33B5" w:rsidP="00A36FE0">
            <w:pPr>
              <w:widowControl w:val="0"/>
              <w:spacing w:before="17" w:after="25"/>
              <w:rPr>
                <w:sz w:val="18"/>
              </w:rPr>
            </w:pPr>
            <w:proofErr w:type="spellStart"/>
            <w:r>
              <w:rPr>
                <w:sz w:val="18"/>
              </w:rPr>
              <w:t>MPurvis</w:t>
            </w:r>
            <w:proofErr w:type="spellEnd"/>
          </w:p>
          <w:p w14:paraId="62DE445E" w14:textId="209EF284" w:rsidR="00E258D6" w:rsidRDefault="00E258D6" w:rsidP="00A36FE0">
            <w:pPr>
              <w:widowControl w:val="0"/>
              <w:spacing w:before="17" w:after="25"/>
              <w:rPr>
                <w:sz w:val="18"/>
              </w:rPr>
            </w:pPr>
            <w:proofErr w:type="spellStart"/>
            <w:r>
              <w:rPr>
                <w:sz w:val="18"/>
              </w:rPr>
              <w:t>DBurns</w:t>
            </w:r>
            <w:proofErr w:type="spellEnd"/>
          </w:p>
        </w:tc>
      </w:tr>
      <w:tr w:rsidR="006F0A24" w:rsidRPr="006F0A24" w14:paraId="1A74F2EE" w14:textId="77777777" w:rsidTr="00E007F3">
        <w:trPr>
          <w:cantSplit/>
        </w:trPr>
        <w:tc>
          <w:tcPr>
            <w:tcW w:w="1854" w:type="dxa"/>
            <w:tcBorders>
              <w:top w:val="single" w:sz="7" w:space="0" w:color="000000"/>
              <w:left w:val="single" w:sz="7" w:space="0" w:color="000000"/>
              <w:bottom w:val="single" w:sz="7" w:space="0" w:color="000000"/>
              <w:right w:val="single" w:sz="7" w:space="0" w:color="000000"/>
            </w:tcBorders>
          </w:tcPr>
          <w:p w14:paraId="6CEFBBBF"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c>
          <w:tcPr>
            <w:tcW w:w="1350" w:type="dxa"/>
            <w:tcBorders>
              <w:top w:val="single" w:sz="7" w:space="0" w:color="000000"/>
              <w:left w:val="single" w:sz="7" w:space="0" w:color="000000"/>
              <w:bottom w:val="single" w:sz="7" w:space="0" w:color="000000"/>
              <w:right w:val="single" w:sz="7" w:space="0" w:color="000000"/>
            </w:tcBorders>
          </w:tcPr>
          <w:p w14:paraId="44027929"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c>
          <w:tcPr>
            <w:tcW w:w="2086" w:type="dxa"/>
            <w:tcBorders>
              <w:top w:val="single" w:sz="7" w:space="0" w:color="000000"/>
              <w:left w:val="single" w:sz="7" w:space="0" w:color="000000"/>
              <w:bottom w:val="single" w:sz="7" w:space="0" w:color="000000"/>
              <w:right w:val="single" w:sz="7" w:space="0" w:color="000000"/>
            </w:tcBorders>
          </w:tcPr>
          <w:p w14:paraId="2DEEED97"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c>
          <w:tcPr>
            <w:tcW w:w="1440" w:type="dxa"/>
            <w:tcBorders>
              <w:top w:val="single" w:sz="7" w:space="0" w:color="000000"/>
              <w:left w:val="single" w:sz="7" w:space="0" w:color="000000"/>
              <w:bottom w:val="single" w:sz="7" w:space="0" w:color="000000"/>
              <w:right w:val="single" w:sz="7" w:space="0" w:color="000000"/>
            </w:tcBorders>
          </w:tcPr>
          <w:p w14:paraId="421D8F93"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c>
          <w:tcPr>
            <w:tcW w:w="1314" w:type="dxa"/>
            <w:tcBorders>
              <w:top w:val="single" w:sz="7" w:space="0" w:color="000000"/>
              <w:left w:val="single" w:sz="7" w:space="0" w:color="000000"/>
              <w:bottom w:val="single" w:sz="7" w:space="0" w:color="000000"/>
              <w:right w:val="single" w:sz="7" w:space="0" w:color="000000"/>
            </w:tcBorders>
          </w:tcPr>
          <w:p w14:paraId="0319CC74"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c>
          <w:tcPr>
            <w:tcW w:w="1620" w:type="dxa"/>
            <w:tcBorders>
              <w:top w:val="single" w:sz="7" w:space="0" w:color="000000"/>
              <w:left w:val="single" w:sz="7" w:space="0" w:color="000000"/>
              <w:bottom w:val="single" w:sz="7" w:space="0" w:color="000000"/>
              <w:right w:val="single" w:sz="7" w:space="0" w:color="000000"/>
            </w:tcBorders>
          </w:tcPr>
          <w:p w14:paraId="0FC52DA6" w14:textId="77777777" w:rsidR="006F0A24" w:rsidRPr="006F0A24" w:rsidRDefault="006F0A24" w:rsidP="00EB4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7" w:after="25"/>
              <w:rPr>
                <w:sz w:val="18"/>
              </w:rPr>
            </w:pPr>
          </w:p>
        </w:tc>
      </w:tr>
    </w:tbl>
    <w:p w14:paraId="139852BB" w14:textId="77777777" w:rsidR="006F0A24" w:rsidRPr="006F0A24" w:rsidRDefault="006F0A24">
      <w:pPr>
        <w:widowControl w:val="0"/>
        <w:tabs>
          <w:tab w:val="center" w:pos="5472"/>
        </w:tabs>
        <w:rPr>
          <w:sz w:val="20"/>
        </w:rPr>
      </w:pPr>
    </w:p>
    <w:p w14:paraId="55AA813C" w14:textId="77777777" w:rsidR="00C84DE7" w:rsidRPr="00C84DE7" w:rsidRDefault="00B23766">
      <w:pPr>
        <w:widowControl w:val="0"/>
        <w:tabs>
          <w:tab w:val="center" w:pos="5472"/>
        </w:tabs>
        <w:rPr>
          <w:szCs w:val="24"/>
        </w:rPr>
      </w:pPr>
      <w:r w:rsidRPr="00F9345E">
        <w:rPr>
          <w:noProof/>
          <w:sz w:val="20"/>
        </w:rPr>
        <w:drawing>
          <wp:inline distT="0" distB="0" distL="0" distR="0" wp14:anchorId="17E0602B" wp14:editId="7F7D568C">
            <wp:extent cx="2345172" cy="365760"/>
            <wp:effectExtent l="0" t="0" r="0" b="0"/>
            <wp:docPr id="1" name="Picture 1" descr="shsig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sig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023" cy="390067"/>
                    </a:xfrm>
                    <a:prstGeom prst="rect">
                      <a:avLst/>
                    </a:prstGeom>
                    <a:noFill/>
                    <a:ln>
                      <a:noFill/>
                    </a:ln>
                  </pic:spPr>
                </pic:pic>
              </a:graphicData>
            </a:graphic>
          </wp:inline>
        </w:drawing>
      </w:r>
    </w:p>
    <w:p w14:paraId="092CC892" w14:textId="77777777" w:rsidR="008F413D" w:rsidRDefault="00C84DE7">
      <w:pPr>
        <w:widowControl w:val="0"/>
        <w:tabs>
          <w:tab w:val="center" w:pos="5472"/>
        </w:tabs>
        <w:rPr>
          <w:sz w:val="20"/>
        </w:rPr>
      </w:pPr>
      <w:r w:rsidRPr="00C84DE7">
        <w:rPr>
          <w:szCs w:val="24"/>
        </w:rPr>
        <w:t>Stephen A. Harrison</w:t>
      </w:r>
      <w:r w:rsidR="00E16A65">
        <w:rPr>
          <w:szCs w:val="24"/>
        </w:rPr>
        <w:t xml:space="preserve"> </w:t>
      </w:r>
      <w:r w:rsidRPr="00C84DE7">
        <w:rPr>
          <w:szCs w:val="24"/>
        </w:rPr>
        <w:t>Small Grain Variety Trial Coordinator</w:t>
      </w:r>
      <w:r w:rsidR="00A20AE6" w:rsidRPr="006F0A24">
        <w:rPr>
          <w:sz w:val="20"/>
        </w:rPr>
        <w:tab/>
      </w:r>
    </w:p>
    <w:p w14:paraId="1617407D" w14:textId="77777777" w:rsidR="009226B5" w:rsidRDefault="009226B5">
      <w:pPr>
        <w:widowControl w:val="0"/>
        <w:tabs>
          <w:tab w:val="center" w:pos="5472"/>
        </w:tabs>
        <w:rPr>
          <w:sz w:val="20"/>
        </w:rPr>
      </w:pPr>
    </w:p>
    <w:p w14:paraId="1511BEC6" w14:textId="77777777" w:rsidR="009226B5" w:rsidRDefault="009226B5">
      <w:pPr>
        <w:widowControl w:val="0"/>
        <w:tabs>
          <w:tab w:val="center" w:pos="5472"/>
        </w:tabs>
        <w:rPr>
          <w:sz w:val="20"/>
        </w:rPr>
      </w:pPr>
    </w:p>
    <w:p w14:paraId="64D070B8" w14:textId="77777777" w:rsidR="009226B5" w:rsidRDefault="009226B5">
      <w:pPr>
        <w:rPr>
          <w:sz w:val="20"/>
        </w:rPr>
      </w:pPr>
      <w:r>
        <w:rPr>
          <w:sz w:val="20"/>
        </w:rPr>
        <w:br w:type="page"/>
      </w:r>
    </w:p>
    <w:p w14:paraId="2B8124ED" w14:textId="77777777" w:rsidR="009226B5" w:rsidRDefault="009226B5">
      <w:pPr>
        <w:widowControl w:val="0"/>
        <w:tabs>
          <w:tab w:val="center" w:pos="5472"/>
        </w:tabs>
        <w:rPr>
          <w:sz w:val="20"/>
        </w:rPr>
        <w:sectPr w:rsidR="009226B5" w:rsidSect="00EC33B5">
          <w:headerReference w:type="even" r:id="rId11"/>
          <w:headerReference w:type="default" r:id="rId12"/>
          <w:footerReference w:type="even" r:id="rId13"/>
          <w:footerReference w:type="default" r:id="rId14"/>
          <w:footnotePr>
            <w:numFmt w:val="lowerLetter"/>
          </w:footnotePr>
          <w:endnotePr>
            <w:numFmt w:val="lowerLetter"/>
          </w:endnotePr>
          <w:pgSz w:w="12240" w:h="15840"/>
          <w:pgMar w:top="720" w:right="720" w:bottom="720" w:left="720" w:header="965" w:footer="720" w:gutter="0"/>
          <w:cols w:space="720"/>
          <w:docGrid w:linePitch="326"/>
        </w:sectPr>
      </w:pPr>
    </w:p>
    <w:p w14:paraId="14726906" w14:textId="3587E1F0" w:rsidR="008F413D" w:rsidRDefault="00B23766" w:rsidP="002F1E84">
      <w:pPr>
        <w:widowControl w:val="0"/>
        <w:tabs>
          <w:tab w:val="center" w:pos="5472"/>
        </w:tabs>
        <w:jc w:val="center"/>
        <w:rPr>
          <w:b/>
          <w:smallCaps/>
          <w:sz w:val="28"/>
          <w:szCs w:val="28"/>
        </w:rPr>
      </w:pPr>
      <w:r>
        <w:rPr>
          <w:noProof/>
        </w:rPr>
        <w:lastRenderedPageBreak/>
        <w:drawing>
          <wp:anchor distT="0" distB="0" distL="114300" distR="114300" simplePos="0" relativeHeight="251656704" behindDoc="1" locked="0" layoutInCell="1" allowOverlap="1" wp14:anchorId="51DE5B9A" wp14:editId="5A6D083F">
            <wp:simplePos x="0" y="0"/>
            <wp:positionH relativeFrom="column">
              <wp:posOffset>0</wp:posOffset>
            </wp:positionH>
            <wp:positionV relativeFrom="paragraph">
              <wp:posOffset>-8890</wp:posOffset>
            </wp:positionV>
            <wp:extent cx="1076325" cy="619125"/>
            <wp:effectExtent l="0" t="0" r="0" b="0"/>
            <wp:wrapNone/>
            <wp:docPr id="7" name="Picture 7" descr="LSUAC4C 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UAC4C small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814">
        <w:rPr>
          <w:b/>
          <w:sz w:val="28"/>
          <w:szCs w:val="28"/>
        </w:rPr>
        <w:t>20</w:t>
      </w:r>
      <w:r w:rsidR="00EC33B5">
        <w:rPr>
          <w:b/>
          <w:sz w:val="28"/>
          <w:szCs w:val="28"/>
        </w:rPr>
        <w:t>2</w:t>
      </w:r>
      <w:r w:rsidR="00E258D6">
        <w:rPr>
          <w:b/>
          <w:sz w:val="28"/>
          <w:szCs w:val="28"/>
        </w:rPr>
        <w:t>1</w:t>
      </w:r>
      <w:r w:rsidR="00984597">
        <w:rPr>
          <w:b/>
          <w:sz w:val="28"/>
          <w:szCs w:val="28"/>
        </w:rPr>
        <w:t>-</w:t>
      </w:r>
      <w:proofErr w:type="gramStart"/>
      <w:r w:rsidR="00984597">
        <w:rPr>
          <w:b/>
          <w:sz w:val="28"/>
          <w:szCs w:val="28"/>
        </w:rPr>
        <w:t>2</w:t>
      </w:r>
      <w:r w:rsidR="00E258D6">
        <w:rPr>
          <w:b/>
          <w:sz w:val="28"/>
          <w:szCs w:val="28"/>
        </w:rPr>
        <w:t>2</w:t>
      </w:r>
      <w:r w:rsidR="00627CEF" w:rsidRPr="00E62AD6">
        <w:rPr>
          <w:b/>
          <w:sz w:val="28"/>
          <w:szCs w:val="28"/>
        </w:rPr>
        <w:t xml:space="preserve"> </w:t>
      </w:r>
      <w:r w:rsidR="00E62AD6">
        <w:rPr>
          <w:b/>
          <w:sz w:val="28"/>
          <w:szCs w:val="28"/>
        </w:rPr>
        <w:t xml:space="preserve"> LSU</w:t>
      </w:r>
      <w:proofErr w:type="gramEnd"/>
      <w:r w:rsidR="00E62AD6">
        <w:rPr>
          <w:b/>
          <w:sz w:val="28"/>
          <w:szCs w:val="28"/>
        </w:rPr>
        <w:t xml:space="preserve"> </w:t>
      </w:r>
      <w:r w:rsidR="00E62AD6" w:rsidRPr="008F413D">
        <w:rPr>
          <w:b/>
          <w:smallCaps/>
          <w:sz w:val="28"/>
          <w:szCs w:val="28"/>
        </w:rPr>
        <w:t>AgCenter</w:t>
      </w:r>
    </w:p>
    <w:p w14:paraId="0433C541" w14:textId="77777777" w:rsidR="00A20AE6" w:rsidRPr="00C84DE7" w:rsidRDefault="00A20AE6" w:rsidP="002F1E84">
      <w:pPr>
        <w:widowControl w:val="0"/>
        <w:tabs>
          <w:tab w:val="center" w:pos="5472"/>
        </w:tabs>
        <w:jc w:val="center"/>
        <w:rPr>
          <w:sz w:val="20"/>
        </w:rPr>
      </w:pPr>
      <w:r w:rsidRPr="00E62AD6">
        <w:rPr>
          <w:b/>
          <w:smallCaps/>
          <w:sz w:val="28"/>
          <w:szCs w:val="28"/>
        </w:rPr>
        <w:t>S</w:t>
      </w:r>
      <w:r w:rsidR="00E62AD6">
        <w:rPr>
          <w:b/>
          <w:smallCaps/>
          <w:sz w:val="28"/>
          <w:szCs w:val="28"/>
        </w:rPr>
        <w:t>mall Grain Performance Trial Entry Form</w:t>
      </w:r>
    </w:p>
    <w:p w14:paraId="5122F952" w14:textId="77777777" w:rsidR="00A20AE6" w:rsidRDefault="00A20AE6" w:rsidP="008F413D">
      <w:pPr>
        <w:widowControl w:val="0"/>
        <w:jc w:val="center"/>
        <w:rPr>
          <w:sz w:val="20"/>
        </w:rPr>
      </w:pPr>
    </w:p>
    <w:p w14:paraId="45C3AD29" w14:textId="77777777" w:rsidR="008F413D" w:rsidRPr="006F0A24" w:rsidRDefault="008F413D" w:rsidP="008F413D">
      <w:pPr>
        <w:widowControl w:val="0"/>
        <w:jc w:val="center"/>
        <w:rPr>
          <w:sz w:val="20"/>
        </w:rPr>
      </w:pPr>
    </w:p>
    <w:p w14:paraId="7ED6C6B9" w14:textId="7348F75D" w:rsidR="00A20AE6" w:rsidRPr="00C51990" w:rsidRDefault="00A20AE6" w:rsidP="00935151">
      <w:pPr>
        <w:widowControl w:val="0"/>
        <w:rPr>
          <w:sz w:val="20"/>
        </w:rPr>
      </w:pPr>
      <w:r w:rsidRPr="00C51990">
        <w:rPr>
          <w:sz w:val="20"/>
        </w:rPr>
        <w:t>The entry forms should be signe</w:t>
      </w:r>
      <w:r w:rsidR="00226E0B" w:rsidRPr="00C51990">
        <w:rPr>
          <w:sz w:val="20"/>
        </w:rPr>
        <w:t xml:space="preserve">d and </w:t>
      </w:r>
      <w:r w:rsidR="00627CEF" w:rsidRPr="00C51990">
        <w:rPr>
          <w:b/>
          <w:sz w:val="20"/>
          <w:u w:val="single"/>
        </w:rPr>
        <w:t>postmarked by September 1</w:t>
      </w:r>
      <w:r w:rsidR="00064814" w:rsidRPr="00C51990">
        <w:rPr>
          <w:b/>
          <w:sz w:val="20"/>
          <w:u w:val="single"/>
        </w:rPr>
        <w:t>0</w:t>
      </w:r>
      <w:r w:rsidR="00627CEF" w:rsidRPr="00C51990">
        <w:rPr>
          <w:b/>
          <w:sz w:val="20"/>
          <w:u w:val="single"/>
        </w:rPr>
        <w:t>, 20</w:t>
      </w:r>
      <w:r w:rsidR="00EC33B5">
        <w:rPr>
          <w:b/>
          <w:sz w:val="20"/>
          <w:u w:val="single"/>
        </w:rPr>
        <w:t>2</w:t>
      </w:r>
      <w:r w:rsidR="00196844">
        <w:rPr>
          <w:b/>
          <w:sz w:val="20"/>
          <w:u w:val="single"/>
        </w:rPr>
        <w:t>1</w:t>
      </w:r>
      <w:r w:rsidR="00C51990" w:rsidRPr="00C51990">
        <w:rPr>
          <w:b/>
          <w:sz w:val="20"/>
          <w:u w:val="single"/>
        </w:rPr>
        <w:t xml:space="preserve">.   </w:t>
      </w:r>
      <w:r w:rsidRPr="00C51990">
        <w:rPr>
          <w:sz w:val="20"/>
        </w:rPr>
        <w:t>All seed sh</w:t>
      </w:r>
      <w:r w:rsidR="00226E0B" w:rsidRPr="00C51990">
        <w:rPr>
          <w:sz w:val="20"/>
        </w:rPr>
        <w:t>ould be received by September 20</w:t>
      </w:r>
      <w:r w:rsidR="00AE3C08">
        <w:rPr>
          <w:sz w:val="20"/>
        </w:rPr>
        <w:t>.</w:t>
      </w:r>
      <w:r w:rsidRPr="00C51990">
        <w:rPr>
          <w:b/>
          <w:sz w:val="20"/>
        </w:rPr>
        <w:t xml:space="preserve">  Remission of Fees:  </w:t>
      </w:r>
      <w:r w:rsidRPr="00C51990">
        <w:rPr>
          <w:b/>
          <w:color w:val="FF0000"/>
          <w:sz w:val="20"/>
          <w:u w:val="single"/>
        </w:rPr>
        <w:t>Do not send a check with the seed</w:t>
      </w:r>
      <w:r w:rsidRPr="00C51990">
        <w:rPr>
          <w:color w:val="0000FF"/>
          <w:sz w:val="20"/>
        </w:rPr>
        <w:t>.</w:t>
      </w:r>
      <w:r w:rsidRPr="00C51990">
        <w:rPr>
          <w:sz w:val="20"/>
        </w:rPr>
        <w:t xml:space="preserve">  You will receive a bill after the trials have been planted.  Payment of fees is due within two weeks of receipt of the bill, sometime in January.  A check should be made to the </w:t>
      </w:r>
      <w:r w:rsidR="00246C97">
        <w:rPr>
          <w:sz w:val="20"/>
        </w:rPr>
        <w:t>LSU AgCenter</w:t>
      </w:r>
      <w:r w:rsidRPr="00C51990">
        <w:rPr>
          <w:sz w:val="20"/>
        </w:rPr>
        <w:t xml:space="preserve"> and mailed to the coordinator.  The commodity (small grain testing) should be indicated on the check.</w:t>
      </w:r>
    </w:p>
    <w:p w14:paraId="10929654" w14:textId="77777777" w:rsidR="00A20AE6" w:rsidRPr="006F0A24" w:rsidRDefault="00A20AE6">
      <w:pPr>
        <w:widowControl w:val="0"/>
        <w:jc w:val="both"/>
        <w:rPr>
          <w:sz w:val="18"/>
        </w:rPr>
      </w:pPr>
    </w:p>
    <w:p w14:paraId="629DD660" w14:textId="77777777" w:rsidR="00A20AE6" w:rsidRPr="006F0A24" w:rsidRDefault="00A20AE6">
      <w:pPr>
        <w:widowControl w:val="0"/>
        <w:jc w:val="both"/>
        <w:rPr>
          <w:sz w:val="18"/>
        </w:rPr>
      </w:pPr>
      <w:r w:rsidRPr="006F0A24">
        <w:rPr>
          <w:sz w:val="18"/>
        </w:rPr>
        <w:t>Organization:</w:t>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p>
    <w:p w14:paraId="5C36141D" w14:textId="77777777" w:rsidR="009226B5" w:rsidRDefault="009226B5" w:rsidP="009226B5">
      <w:pPr>
        <w:widowControl w:val="0"/>
        <w:jc w:val="both"/>
        <w:rPr>
          <w:sz w:val="18"/>
        </w:rPr>
      </w:pPr>
    </w:p>
    <w:p w14:paraId="21AE8450" w14:textId="77777777" w:rsidR="009226B5" w:rsidRPr="006F0A24" w:rsidRDefault="00A20AE6" w:rsidP="009226B5">
      <w:pPr>
        <w:widowControl w:val="0"/>
        <w:jc w:val="both"/>
        <w:rPr>
          <w:sz w:val="18"/>
        </w:rPr>
      </w:pPr>
      <w:r w:rsidRPr="006F0A24">
        <w:rPr>
          <w:sz w:val="18"/>
        </w:rPr>
        <w:t>Address:</w:t>
      </w:r>
      <w:r w:rsidR="009226B5">
        <w:rPr>
          <w:sz w:val="18"/>
        </w:rPr>
        <w:t xml:space="preserve"> </w:t>
      </w:r>
      <w:r w:rsidR="009226B5" w:rsidRPr="009226B5">
        <w:rPr>
          <w:sz w:val="18"/>
          <w:u w:val="single"/>
        </w:rPr>
        <w:t xml:space="preserve"> </w:t>
      </w:r>
      <w:r w:rsidR="009226B5" w:rsidRPr="006F0A24">
        <w:rPr>
          <w:sz w:val="18"/>
          <w:u w:val="single"/>
        </w:rPr>
        <w:tab/>
      </w:r>
      <w:r w:rsidR="009226B5">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r w:rsidR="009226B5" w:rsidRPr="006F0A24">
        <w:rPr>
          <w:sz w:val="18"/>
          <w:u w:val="single"/>
        </w:rPr>
        <w:tab/>
      </w:r>
    </w:p>
    <w:p w14:paraId="3F16BA7E" w14:textId="77777777" w:rsidR="00A20AE6" w:rsidRPr="006F0A24" w:rsidRDefault="00A20AE6" w:rsidP="009226B5">
      <w:pPr>
        <w:widowControl w:val="0"/>
        <w:ind w:left="10800" w:hanging="10800"/>
        <w:jc w:val="both"/>
        <w:rPr>
          <w:sz w:val="18"/>
          <w:u w:val="single"/>
        </w:rPr>
      </w:pPr>
    </w:p>
    <w:p w14:paraId="65FD4DE9" w14:textId="77777777" w:rsidR="00A20AE6" w:rsidRPr="006F0A24" w:rsidRDefault="00A20AE6" w:rsidP="00246C97">
      <w:pPr>
        <w:widowControl w:val="0"/>
        <w:jc w:val="both"/>
        <w:rPr>
          <w:sz w:val="18"/>
        </w:rPr>
      </w:pPr>
      <w:r w:rsidRPr="006F0A24">
        <w:rPr>
          <w:sz w:val="18"/>
          <w:u w:val="single"/>
        </w:rPr>
        <w:tab/>
      </w:r>
      <w:r w:rsidR="00246C97">
        <w:rPr>
          <w:sz w:val="18"/>
          <w:u w:val="single"/>
        </w:rPr>
        <w:tab/>
      </w:r>
      <w:r w:rsidR="00246C97">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p>
    <w:p w14:paraId="41A2D131" w14:textId="77777777" w:rsidR="00A20AE6" w:rsidRPr="006F0A24" w:rsidRDefault="00A20AE6">
      <w:pPr>
        <w:widowControl w:val="0"/>
        <w:jc w:val="both"/>
        <w:rPr>
          <w:sz w:val="18"/>
          <w:u w:val="single"/>
        </w:rPr>
      </w:pPr>
      <w:r w:rsidRPr="006F0A24">
        <w:rPr>
          <w:sz w:val="18"/>
        </w:rPr>
        <w:tab/>
      </w:r>
    </w:p>
    <w:p w14:paraId="1E400DB5" w14:textId="77777777" w:rsidR="00A20AE6" w:rsidRPr="006F0A24" w:rsidRDefault="00A20AE6">
      <w:pPr>
        <w:widowControl w:val="0"/>
        <w:jc w:val="both"/>
        <w:rPr>
          <w:sz w:val="18"/>
        </w:rPr>
      </w:pPr>
      <w:r w:rsidRPr="006F0A24">
        <w:rPr>
          <w:sz w:val="18"/>
        </w:rPr>
        <w:t xml:space="preserve">Representative: </w:t>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p>
    <w:p w14:paraId="1A5AA87B" w14:textId="77777777" w:rsidR="00A20AE6" w:rsidRPr="006F0A24" w:rsidRDefault="00A20AE6">
      <w:pPr>
        <w:widowControl w:val="0"/>
        <w:ind w:left="7920"/>
        <w:jc w:val="both"/>
        <w:rPr>
          <w:sz w:val="18"/>
        </w:rPr>
      </w:pPr>
      <w:r w:rsidRPr="006F0A24">
        <w:rPr>
          <w:sz w:val="18"/>
        </w:rPr>
        <w:tab/>
        <w:t>Signature / Date</w:t>
      </w:r>
    </w:p>
    <w:p w14:paraId="22FE345A" w14:textId="77777777" w:rsidR="00A20AE6" w:rsidRPr="006F0A24" w:rsidRDefault="00A20AE6">
      <w:pPr>
        <w:widowControl w:val="0"/>
        <w:jc w:val="both"/>
        <w:rPr>
          <w:sz w:val="18"/>
          <w:u w:val="single"/>
        </w:rPr>
      </w:pPr>
      <w:r w:rsidRPr="006F0A24">
        <w:rPr>
          <w:sz w:val="18"/>
        </w:rPr>
        <w:t>Phone:</w:t>
      </w:r>
      <w:r w:rsidRPr="006F0A24">
        <w:rPr>
          <w:sz w:val="18"/>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t>Fax:</w:t>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p>
    <w:p w14:paraId="0D2B26FB" w14:textId="77777777" w:rsidR="00A20AE6" w:rsidRPr="006F0A24" w:rsidRDefault="00A20AE6">
      <w:pPr>
        <w:widowControl w:val="0"/>
        <w:jc w:val="both"/>
        <w:rPr>
          <w:sz w:val="18"/>
        </w:rPr>
      </w:pPr>
    </w:p>
    <w:p w14:paraId="4B832D32" w14:textId="77777777" w:rsidR="00A20AE6" w:rsidRPr="006F0A24" w:rsidRDefault="00A20AE6">
      <w:pPr>
        <w:widowControl w:val="0"/>
        <w:jc w:val="both"/>
        <w:rPr>
          <w:sz w:val="18"/>
        </w:rPr>
      </w:pPr>
      <w:r w:rsidRPr="006F0A24">
        <w:rPr>
          <w:sz w:val="18"/>
        </w:rPr>
        <w:t xml:space="preserve">EMAIL Addresses: </w:t>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r w:rsidRPr="006F0A24">
        <w:rPr>
          <w:sz w:val="18"/>
          <w:u w:val="single"/>
        </w:rPr>
        <w:tab/>
      </w:r>
    </w:p>
    <w:p w14:paraId="0269B1FB" w14:textId="77777777" w:rsidR="00A20AE6" w:rsidRPr="00246C97" w:rsidRDefault="00A20AE6">
      <w:pPr>
        <w:widowControl w:val="0"/>
        <w:jc w:val="both"/>
        <w:rPr>
          <w:b/>
          <w:vanish/>
          <w:color w:val="CC0000"/>
          <w:sz w:val="18"/>
        </w:rPr>
      </w:pPr>
    </w:p>
    <w:p w14:paraId="2BDDA35B" w14:textId="77777777" w:rsidR="00A20AE6" w:rsidRPr="00246C97" w:rsidRDefault="00A20AE6">
      <w:pPr>
        <w:widowControl w:val="0"/>
        <w:jc w:val="both"/>
        <w:rPr>
          <w:b/>
          <w:vanish/>
          <w:color w:val="CC0000"/>
          <w:sz w:val="18"/>
        </w:rPr>
      </w:pPr>
    </w:p>
    <w:p w14:paraId="70D0A43D" w14:textId="77777777" w:rsidR="00246C97" w:rsidRDefault="00A20AE6" w:rsidP="00226E0B">
      <w:pPr>
        <w:widowControl w:val="0"/>
        <w:jc w:val="both"/>
        <w:rPr>
          <w:b/>
          <w:sz w:val="18"/>
        </w:rPr>
      </w:pPr>
      <w:r w:rsidRPr="00246C97">
        <w:rPr>
          <w:b/>
          <w:color w:val="CC0000"/>
          <w:sz w:val="18"/>
        </w:rPr>
        <w:t xml:space="preserve">PLEASE </w:t>
      </w:r>
      <w:r w:rsidR="00893CCF" w:rsidRPr="00246C97">
        <w:rPr>
          <w:b/>
          <w:color w:val="CC0000"/>
          <w:sz w:val="18"/>
        </w:rPr>
        <w:t>RETURN THIS FORM BY SEPTEM</w:t>
      </w:r>
      <w:r w:rsidR="00064814" w:rsidRPr="00246C97">
        <w:rPr>
          <w:b/>
          <w:color w:val="CC0000"/>
          <w:sz w:val="18"/>
        </w:rPr>
        <w:t>BER 10</w:t>
      </w:r>
      <w:r w:rsidRPr="00246C97">
        <w:rPr>
          <w:b/>
          <w:color w:val="CC0000"/>
          <w:sz w:val="18"/>
        </w:rPr>
        <w:t xml:space="preserve"> TO</w:t>
      </w:r>
      <w:r w:rsidRPr="00246C97">
        <w:rPr>
          <w:b/>
          <w:sz w:val="18"/>
        </w:rPr>
        <w:t>:</w:t>
      </w:r>
      <w:r w:rsidR="00226E0B" w:rsidRPr="006F0A24">
        <w:rPr>
          <w:b/>
          <w:i/>
          <w:sz w:val="18"/>
        </w:rPr>
        <w:t xml:space="preserve"> </w:t>
      </w:r>
      <w:r w:rsidRPr="006F0A24">
        <w:rPr>
          <w:b/>
          <w:sz w:val="18"/>
        </w:rPr>
        <w:tab/>
      </w:r>
      <w:r w:rsidRPr="006F0A24">
        <w:rPr>
          <w:b/>
          <w:sz w:val="18"/>
        </w:rPr>
        <w:tab/>
      </w:r>
    </w:p>
    <w:p w14:paraId="0F39A243" w14:textId="77777777" w:rsidR="00A20AE6" w:rsidRPr="006F0A24" w:rsidRDefault="00A20AE6" w:rsidP="00246C97">
      <w:pPr>
        <w:widowControl w:val="0"/>
        <w:ind w:firstLine="720"/>
        <w:jc w:val="both"/>
        <w:rPr>
          <w:b/>
          <w:sz w:val="18"/>
        </w:rPr>
      </w:pPr>
      <w:r w:rsidRPr="006F0A24">
        <w:rPr>
          <w:b/>
          <w:sz w:val="18"/>
        </w:rPr>
        <w:t>Dr. Stephen A. Harrison</w:t>
      </w:r>
      <w:r w:rsidRPr="006F0A24">
        <w:rPr>
          <w:b/>
          <w:sz w:val="18"/>
        </w:rPr>
        <w:tab/>
      </w:r>
      <w:r w:rsidRPr="006F0A24">
        <w:rPr>
          <w:b/>
          <w:sz w:val="18"/>
        </w:rPr>
        <w:tab/>
      </w:r>
      <w:r w:rsidRPr="006F0A24">
        <w:rPr>
          <w:b/>
          <w:sz w:val="18"/>
        </w:rPr>
        <w:tab/>
      </w:r>
    </w:p>
    <w:p w14:paraId="31129F9C" w14:textId="77777777" w:rsidR="00A20AE6" w:rsidRPr="006F0A24" w:rsidRDefault="00A20AE6">
      <w:pPr>
        <w:widowControl w:val="0"/>
        <w:jc w:val="both"/>
        <w:rPr>
          <w:b/>
          <w:sz w:val="18"/>
        </w:rPr>
      </w:pPr>
      <w:r w:rsidRPr="006F0A24">
        <w:rPr>
          <w:b/>
          <w:sz w:val="18"/>
        </w:rPr>
        <w:tab/>
      </w:r>
      <w:r w:rsidR="00893CCF">
        <w:rPr>
          <w:b/>
          <w:sz w:val="18"/>
        </w:rPr>
        <w:t xml:space="preserve">SPESS- </w:t>
      </w:r>
      <w:r w:rsidRPr="006F0A24">
        <w:rPr>
          <w:b/>
          <w:sz w:val="18"/>
        </w:rPr>
        <w:tab/>
        <w:t>104 M. B. Sturgis Hall</w:t>
      </w:r>
    </w:p>
    <w:p w14:paraId="3281F126" w14:textId="77777777" w:rsidR="00A20AE6" w:rsidRPr="006F0A24" w:rsidRDefault="00A20AE6">
      <w:pPr>
        <w:widowControl w:val="0"/>
        <w:jc w:val="both"/>
        <w:rPr>
          <w:b/>
          <w:sz w:val="18"/>
        </w:rPr>
      </w:pPr>
      <w:r w:rsidRPr="006F0A24">
        <w:rPr>
          <w:b/>
          <w:sz w:val="18"/>
        </w:rPr>
        <w:tab/>
      </w:r>
      <w:smartTag w:uri="urn:schemas-microsoft-com:office:smarttags" w:element="place">
        <w:smartTag w:uri="urn:schemas-microsoft-com:office:smarttags" w:element="PlaceName">
          <w:r w:rsidRPr="006F0A24">
            <w:rPr>
              <w:b/>
              <w:sz w:val="18"/>
            </w:rPr>
            <w:t>Louisiana</w:t>
          </w:r>
        </w:smartTag>
        <w:r w:rsidRPr="006F0A24">
          <w:rPr>
            <w:b/>
            <w:sz w:val="18"/>
          </w:rPr>
          <w:t xml:space="preserve"> </w:t>
        </w:r>
        <w:smartTag w:uri="urn:schemas-microsoft-com:office:smarttags" w:element="PlaceType">
          <w:r w:rsidRPr="006F0A24">
            <w:rPr>
              <w:b/>
              <w:sz w:val="18"/>
            </w:rPr>
            <w:t>State</w:t>
          </w:r>
        </w:smartTag>
        <w:r w:rsidRPr="006F0A24">
          <w:rPr>
            <w:b/>
            <w:sz w:val="18"/>
          </w:rPr>
          <w:t xml:space="preserve"> </w:t>
        </w:r>
        <w:smartTag w:uri="urn:schemas-microsoft-com:office:smarttags" w:element="PlaceType">
          <w:r w:rsidRPr="006F0A24">
            <w:rPr>
              <w:b/>
              <w:sz w:val="18"/>
            </w:rPr>
            <w:t>University</w:t>
          </w:r>
        </w:smartTag>
      </w:smartTag>
    </w:p>
    <w:p w14:paraId="3E0D119A" w14:textId="77777777" w:rsidR="00A20AE6" w:rsidRPr="006F0A24" w:rsidRDefault="00A20AE6">
      <w:pPr>
        <w:widowControl w:val="0"/>
        <w:jc w:val="both"/>
        <w:rPr>
          <w:b/>
          <w:sz w:val="18"/>
        </w:rPr>
      </w:pPr>
      <w:r w:rsidRPr="006F0A24">
        <w:rPr>
          <w:b/>
          <w:sz w:val="18"/>
        </w:rPr>
        <w:tab/>
        <w:t>Baton Rouge, LA  70803-2110</w:t>
      </w:r>
    </w:p>
    <w:p w14:paraId="16690FC6" w14:textId="2FDBD026" w:rsidR="00A20AE6" w:rsidRPr="006F0A24" w:rsidRDefault="00A20AE6">
      <w:pPr>
        <w:widowControl w:val="0"/>
        <w:jc w:val="both"/>
        <w:rPr>
          <w:b/>
          <w:sz w:val="18"/>
        </w:rPr>
      </w:pPr>
      <w:r w:rsidRPr="006F0A24">
        <w:rPr>
          <w:b/>
          <w:sz w:val="18"/>
        </w:rPr>
        <w:tab/>
      </w:r>
      <w:r w:rsidRPr="006F0A24">
        <w:rPr>
          <w:b/>
          <w:sz w:val="16"/>
        </w:rPr>
        <w:t>Phone:</w:t>
      </w:r>
      <w:r w:rsidR="00627CEF">
        <w:rPr>
          <w:b/>
          <w:sz w:val="16"/>
        </w:rPr>
        <w:tab/>
        <w:t>Cell</w:t>
      </w:r>
      <w:proofErr w:type="gramStart"/>
      <w:r w:rsidR="00627CEF">
        <w:rPr>
          <w:b/>
          <w:sz w:val="16"/>
        </w:rPr>
        <w:t>:  (</w:t>
      </w:r>
      <w:proofErr w:type="gramEnd"/>
      <w:r w:rsidR="00627CEF">
        <w:rPr>
          <w:b/>
          <w:sz w:val="16"/>
        </w:rPr>
        <w:t>225) 281-9446</w:t>
      </w:r>
      <w:r w:rsidR="00B12953">
        <w:rPr>
          <w:b/>
          <w:sz w:val="16"/>
        </w:rPr>
        <w:t xml:space="preserve">     </w:t>
      </w:r>
      <w:r w:rsidR="00B12953" w:rsidRPr="00B12953">
        <w:rPr>
          <w:b/>
          <w:sz w:val="16"/>
        </w:rPr>
        <w:t>FAX:</w:t>
      </w:r>
      <w:r w:rsidR="00B12953">
        <w:rPr>
          <w:b/>
          <w:sz w:val="16"/>
        </w:rPr>
        <w:t xml:space="preserve"> </w:t>
      </w:r>
      <w:r w:rsidR="00B12953" w:rsidRPr="00B12953">
        <w:rPr>
          <w:b/>
          <w:sz w:val="16"/>
        </w:rPr>
        <w:t xml:space="preserve">(225) 578-1403 </w:t>
      </w:r>
      <w:r w:rsidR="00B12953" w:rsidRPr="00B12953">
        <w:rPr>
          <w:b/>
          <w:sz w:val="16"/>
        </w:rPr>
        <w:tab/>
      </w:r>
      <w:r w:rsidR="00B12953">
        <w:rPr>
          <w:b/>
          <w:sz w:val="16"/>
        </w:rPr>
        <w:t xml:space="preserve">Email: </w:t>
      </w:r>
      <w:r w:rsidR="00B12953" w:rsidRPr="00B12953">
        <w:rPr>
          <w:b/>
          <w:sz w:val="16"/>
        </w:rPr>
        <w:t>sharrison@agc</w:t>
      </w:r>
      <w:r w:rsidR="00B12953">
        <w:rPr>
          <w:b/>
          <w:sz w:val="16"/>
        </w:rPr>
        <w:t>en</w:t>
      </w:r>
      <w:r w:rsidR="00B12953" w:rsidRPr="00B12953">
        <w:rPr>
          <w:b/>
          <w:sz w:val="16"/>
        </w:rPr>
        <w:t>t</w:t>
      </w:r>
      <w:r w:rsidR="00B12953">
        <w:rPr>
          <w:b/>
          <w:sz w:val="16"/>
        </w:rPr>
        <w:t>e</w:t>
      </w:r>
      <w:r w:rsidR="00B12953" w:rsidRPr="00B12953">
        <w:rPr>
          <w:b/>
          <w:sz w:val="16"/>
        </w:rPr>
        <w:t>r.lsu.edu</w:t>
      </w:r>
    </w:p>
    <w:p w14:paraId="578ED5B3" w14:textId="77777777" w:rsidR="00330700" w:rsidRDefault="00A20AE6" w:rsidP="00226E0B">
      <w:pPr>
        <w:widowControl w:val="0"/>
        <w:ind w:left="2880" w:hanging="2880"/>
        <w:jc w:val="both"/>
        <w:rPr>
          <w:b/>
          <w:color w:val="CC0000"/>
          <w:sz w:val="18"/>
          <w:u w:val="single"/>
        </w:rPr>
      </w:pPr>
      <w:r w:rsidRPr="006F0A24">
        <w:rPr>
          <w:b/>
          <w:sz w:val="18"/>
        </w:rPr>
        <w:tab/>
      </w:r>
    </w:p>
    <w:p w14:paraId="1DA92BC4" w14:textId="77777777" w:rsidR="00A20AE6" w:rsidRPr="006F0A24" w:rsidRDefault="00A20AE6" w:rsidP="00226E0B">
      <w:pPr>
        <w:widowControl w:val="0"/>
        <w:ind w:left="2880" w:hanging="2880"/>
        <w:jc w:val="both"/>
        <w:rPr>
          <w:b/>
          <w:sz w:val="18"/>
        </w:rPr>
      </w:pPr>
      <w:r w:rsidRPr="00246C97">
        <w:rPr>
          <w:b/>
          <w:color w:val="CC0000"/>
          <w:sz w:val="18"/>
        </w:rPr>
        <w:t>SEED SH</w:t>
      </w:r>
      <w:r w:rsidR="00313A37" w:rsidRPr="00246C97">
        <w:rPr>
          <w:b/>
          <w:color w:val="CC0000"/>
          <w:sz w:val="18"/>
        </w:rPr>
        <w:t>OULD BE RECEIVED BY SEPTEMBER 20</w:t>
      </w:r>
      <w:r w:rsidR="00246C97">
        <w:rPr>
          <w:b/>
          <w:color w:val="CC0000"/>
          <w:sz w:val="18"/>
        </w:rPr>
        <w:tab/>
      </w:r>
      <w:r w:rsidR="00246C97">
        <w:rPr>
          <w:b/>
          <w:color w:val="CC0000"/>
          <w:sz w:val="18"/>
        </w:rPr>
        <w:tab/>
      </w:r>
      <w:r w:rsidRPr="006F0A24">
        <w:rPr>
          <w:b/>
          <w:i/>
          <w:sz w:val="18"/>
        </w:rPr>
        <w:t xml:space="preserve">Please notify me if this is a problem.  </w:t>
      </w:r>
    </w:p>
    <w:p w14:paraId="7E00BBB7" w14:textId="7DD9251E" w:rsidR="00A20AE6" w:rsidRPr="006F0A24" w:rsidRDefault="00A20AE6">
      <w:pPr>
        <w:widowControl w:val="0"/>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04" w:hanging="7704"/>
        <w:jc w:val="both"/>
        <w:rPr>
          <w:b/>
          <w:sz w:val="18"/>
        </w:rPr>
      </w:pPr>
      <w:r w:rsidRPr="006F0A24">
        <w:rPr>
          <w:b/>
          <w:sz w:val="18"/>
        </w:rPr>
        <w:t>Wheat Variety Trials:</w:t>
      </w:r>
      <w:r w:rsidRPr="006F0A24">
        <w:rPr>
          <w:b/>
          <w:sz w:val="18"/>
        </w:rPr>
        <w:tab/>
      </w:r>
      <w:r w:rsidR="00196844">
        <w:rPr>
          <w:b/>
          <w:sz w:val="18"/>
        </w:rPr>
        <w:t>9.0</w:t>
      </w:r>
      <w:r w:rsidRPr="006F0A24">
        <w:rPr>
          <w:b/>
          <w:sz w:val="18"/>
        </w:rPr>
        <w:t xml:space="preserve"> lbs; </w:t>
      </w:r>
      <w:r w:rsidR="00893CCF">
        <w:rPr>
          <w:b/>
          <w:sz w:val="18"/>
          <w:u w:val="single"/>
        </w:rPr>
        <w:t>20</w:t>
      </w:r>
      <w:r w:rsidRPr="006F0A24">
        <w:rPr>
          <w:b/>
          <w:sz w:val="18"/>
          <w:u w:val="single"/>
        </w:rPr>
        <w:t xml:space="preserve"> lbs preferred</w:t>
      </w:r>
    </w:p>
    <w:p w14:paraId="7D2E608D" w14:textId="77777777" w:rsidR="00A20AE6" w:rsidRPr="006F0A24" w:rsidRDefault="00E16A65">
      <w:pPr>
        <w:widowControl w:val="0"/>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04" w:hanging="7704"/>
        <w:jc w:val="both"/>
        <w:rPr>
          <w:b/>
          <w:sz w:val="18"/>
        </w:rPr>
      </w:pPr>
      <w:r>
        <w:rPr>
          <w:b/>
          <w:sz w:val="18"/>
        </w:rPr>
        <w:t xml:space="preserve">Oat variety Trials: </w:t>
      </w:r>
      <w:r>
        <w:rPr>
          <w:b/>
          <w:sz w:val="18"/>
        </w:rPr>
        <w:tab/>
        <w:t>3</w:t>
      </w:r>
      <w:r w:rsidR="00A20AE6" w:rsidRPr="006F0A24">
        <w:rPr>
          <w:b/>
          <w:sz w:val="18"/>
        </w:rPr>
        <w:t xml:space="preserve"> lbs minimum; </w:t>
      </w:r>
      <w:r>
        <w:rPr>
          <w:b/>
          <w:sz w:val="18"/>
        </w:rPr>
        <w:t>5</w:t>
      </w:r>
      <w:r w:rsidR="00A20AE6" w:rsidRPr="006F0A24">
        <w:rPr>
          <w:b/>
          <w:sz w:val="18"/>
        </w:rPr>
        <w:t xml:space="preserve"> lbs preferred</w:t>
      </w:r>
    </w:p>
    <w:p w14:paraId="773AF1D6" w14:textId="77777777" w:rsidR="00B46BD7" w:rsidRDefault="00E16A65" w:rsidP="00B46BD7">
      <w:pPr>
        <w:widowControl w:val="0"/>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rPr>
      </w:pPr>
      <w:r>
        <w:rPr>
          <w:b/>
          <w:sz w:val="18"/>
        </w:rPr>
        <w:t>Wheat Screening Nursery</w:t>
      </w:r>
      <w:r>
        <w:rPr>
          <w:b/>
          <w:sz w:val="18"/>
        </w:rPr>
        <w:tab/>
        <w:t>1.5 lbs (600 grams)</w:t>
      </w:r>
    </w:p>
    <w:p w14:paraId="2B5C9F3F" w14:textId="77777777" w:rsidR="00157231" w:rsidRDefault="00157231">
      <w:pPr>
        <w:rPr>
          <w:b/>
          <w:sz w:val="18"/>
        </w:rPr>
      </w:pPr>
    </w:p>
    <w:tbl>
      <w:tblPr>
        <w:tblStyle w:val="TableGrid"/>
        <w:tblW w:w="0" w:type="auto"/>
        <w:tblLook w:val="04A0" w:firstRow="1" w:lastRow="0" w:firstColumn="1" w:lastColumn="0" w:noHBand="0" w:noVBand="1"/>
      </w:tblPr>
      <w:tblGrid>
        <w:gridCol w:w="439"/>
        <w:gridCol w:w="2344"/>
        <w:gridCol w:w="1892"/>
        <w:gridCol w:w="2790"/>
        <w:gridCol w:w="630"/>
        <w:gridCol w:w="630"/>
        <w:gridCol w:w="720"/>
        <w:gridCol w:w="692"/>
      </w:tblGrid>
      <w:tr w:rsidR="006639C3" w14:paraId="4C908A51" w14:textId="77777777" w:rsidTr="00B744D2">
        <w:tc>
          <w:tcPr>
            <w:tcW w:w="10137" w:type="dxa"/>
            <w:gridSpan w:val="8"/>
            <w:shd w:val="pct10" w:color="auto" w:fill="DEEAF6" w:themeFill="accent1" w:themeFillTint="33"/>
          </w:tcPr>
          <w:p w14:paraId="1B55FB25" w14:textId="1B21C9E1" w:rsidR="006639C3" w:rsidRPr="002F50EA" w:rsidRDefault="00B744D2" w:rsidP="00984597">
            <w:pPr>
              <w:rPr>
                <w:b/>
                <w:sz w:val="22"/>
                <w:szCs w:val="22"/>
              </w:rPr>
            </w:pPr>
            <w:r>
              <w:rPr>
                <w:b/>
                <w:sz w:val="22"/>
                <w:szCs w:val="22"/>
              </w:rPr>
              <w:t>20</w:t>
            </w:r>
            <w:r w:rsidR="00AE3C08">
              <w:rPr>
                <w:b/>
                <w:sz w:val="22"/>
                <w:szCs w:val="22"/>
              </w:rPr>
              <w:t>2</w:t>
            </w:r>
            <w:r w:rsidR="00196844">
              <w:rPr>
                <w:b/>
                <w:sz w:val="22"/>
                <w:szCs w:val="22"/>
              </w:rPr>
              <w:t>1</w:t>
            </w:r>
            <w:r w:rsidR="00984597">
              <w:rPr>
                <w:b/>
                <w:sz w:val="22"/>
                <w:szCs w:val="22"/>
              </w:rPr>
              <w:t>-2</w:t>
            </w:r>
            <w:r w:rsidR="000B1E67">
              <w:rPr>
                <w:b/>
                <w:sz w:val="22"/>
                <w:szCs w:val="22"/>
              </w:rPr>
              <w:t>1</w:t>
            </w:r>
            <w:r w:rsidR="00196844">
              <w:rPr>
                <w:b/>
                <w:sz w:val="22"/>
                <w:szCs w:val="22"/>
              </w:rPr>
              <w:t>=2</w:t>
            </w:r>
            <w:r>
              <w:rPr>
                <w:b/>
                <w:sz w:val="22"/>
                <w:szCs w:val="22"/>
              </w:rPr>
              <w:t xml:space="preserve"> LSU AgCenter Wheat and Oat Variety Trial Entry Form</w:t>
            </w:r>
          </w:p>
        </w:tc>
      </w:tr>
      <w:tr w:rsidR="006639C3" w14:paraId="2D0E8396" w14:textId="77777777" w:rsidTr="006639C3">
        <w:trPr>
          <w:cantSplit/>
          <w:trHeight w:val="1134"/>
        </w:trPr>
        <w:tc>
          <w:tcPr>
            <w:tcW w:w="439" w:type="dxa"/>
            <w:shd w:val="pct10" w:color="auto" w:fill="DEEAF6" w:themeFill="accent1" w:themeFillTint="33"/>
          </w:tcPr>
          <w:p w14:paraId="60171107" w14:textId="77777777" w:rsidR="006639C3" w:rsidRDefault="006639C3">
            <w:pPr>
              <w:rPr>
                <w:b/>
                <w:sz w:val="18"/>
              </w:rPr>
            </w:pPr>
            <w:r>
              <w:rPr>
                <w:b/>
                <w:sz w:val="18"/>
              </w:rPr>
              <w:t>No</w:t>
            </w:r>
          </w:p>
        </w:tc>
        <w:tc>
          <w:tcPr>
            <w:tcW w:w="2344" w:type="dxa"/>
            <w:shd w:val="pct10" w:color="auto" w:fill="DEEAF6" w:themeFill="accent1" w:themeFillTint="33"/>
          </w:tcPr>
          <w:p w14:paraId="6FF51DF2" w14:textId="77777777" w:rsidR="006639C3" w:rsidRDefault="006639C3">
            <w:pPr>
              <w:rPr>
                <w:b/>
                <w:sz w:val="18"/>
              </w:rPr>
            </w:pPr>
            <w:r>
              <w:rPr>
                <w:b/>
                <w:sz w:val="18"/>
              </w:rPr>
              <w:t>Variety / Line</w:t>
            </w:r>
          </w:p>
        </w:tc>
        <w:tc>
          <w:tcPr>
            <w:tcW w:w="1892" w:type="dxa"/>
            <w:shd w:val="pct10" w:color="auto" w:fill="DEEAF6" w:themeFill="accent1" w:themeFillTint="33"/>
          </w:tcPr>
          <w:p w14:paraId="298AB60A" w14:textId="77777777" w:rsidR="006639C3" w:rsidRDefault="006639C3">
            <w:pPr>
              <w:rPr>
                <w:b/>
                <w:sz w:val="18"/>
              </w:rPr>
            </w:pPr>
            <w:r>
              <w:rPr>
                <w:b/>
                <w:sz w:val="18"/>
              </w:rPr>
              <w:t>Variety Designation on PVP or Patent Form if Different</w:t>
            </w:r>
          </w:p>
        </w:tc>
        <w:tc>
          <w:tcPr>
            <w:tcW w:w="2790" w:type="dxa"/>
            <w:shd w:val="pct10" w:color="auto" w:fill="DEEAF6" w:themeFill="accent1" w:themeFillTint="33"/>
            <w:textDirection w:val="tbRl"/>
          </w:tcPr>
          <w:p w14:paraId="4976717A" w14:textId="77777777" w:rsidR="006639C3" w:rsidRPr="00693D7A" w:rsidRDefault="006639C3" w:rsidP="00EA79CA">
            <w:pPr>
              <w:ind w:left="113" w:right="113"/>
              <w:rPr>
                <w:b/>
                <w:sz w:val="18"/>
              </w:rPr>
            </w:pPr>
            <w:r w:rsidRPr="006639C3">
              <w:rPr>
                <w:b/>
                <w:sz w:val="18"/>
              </w:rPr>
              <w:t>Chemical Treatment on Seed</w:t>
            </w:r>
          </w:p>
        </w:tc>
        <w:tc>
          <w:tcPr>
            <w:tcW w:w="630" w:type="dxa"/>
            <w:shd w:val="pct10" w:color="auto" w:fill="DEEAF6" w:themeFill="accent1" w:themeFillTint="33"/>
            <w:textDirection w:val="tbRl"/>
          </w:tcPr>
          <w:p w14:paraId="5FEC38F9" w14:textId="77777777" w:rsidR="006639C3" w:rsidRDefault="006639C3" w:rsidP="00EA79CA">
            <w:pPr>
              <w:ind w:left="113" w:right="113"/>
              <w:rPr>
                <w:b/>
                <w:sz w:val="18"/>
              </w:rPr>
            </w:pPr>
            <w:r w:rsidRPr="00693D7A">
              <w:rPr>
                <w:b/>
                <w:sz w:val="18"/>
              </w:rPr>
              <w:t xml:space="preserve">Released / </w:t>
            </w:r>
            <w:proofErr w:type="spellStart"/>
            <w:r w:rsidRPr="00693D7A">
              <w:rPr>
                <w:b/>
                <w:sz w:val="18"/>
              </w:rPr>
              <w:t>Exptl</w:t>
            </w:r>
            <w:proofErr w:type="spellEnd"/>
          </w:p>
        </w:tc>
        <w:tc>
          <w:tcPr>
            <w:tcW w:w="630" w:type="dxa"/>
            <w:shd w:val="pct10" w:color="auto" w:fill="DEEAF6" w:themeFill="accent1" w:themeFillTint="33"/>
            <w:textDirection w:val="tbRl"/>
          </w:tcPr>
          <w:p w14:paraId="045298A1" w14:textId="77777777" w:rsidR="006639C3" w:rsidRDefault="006639C3" w:rsidP="00EA79CA">
            <w:pPr>
              <w:ind w:left="113" w:right="113"/>
              <w:rPr>
                <w:b/>
                <w:sz w:val="18"/>
              </w:rPr>
            </w:pPr>
            <w:r>
              <w:rPr>
                <w:b/>
                <w:sz w:val="18"/>
              </w:rPr>
              <w:t>PVP Or PATENT?</w:t>
            </w:r>
          </w:p>
        </w:tc>
        <w:tc>
          <w:tcPr>
            <w:tcW w:w="720" w:type="dxa"/>
            <w:shd w:val="pct10" w:color="auto" w:fill="DEEAF6" w:themeFill="accent1" w:themeFillTint="33"/>
            <w:textDirection w:val="tbRl"/>
          </w:tcPr>
          <w:p w14:paraId="6FB608BD" w14:textId="77777777" w:rsidR="006639C3" w:rsidRDefault="006639C3" w:rsidP="006639C3">
            <w:pPr>
              <w:ind w:left="113" w:right="113"/>
              <w:rPr>
                <w:b/>
                <w:sz w:val="18"/>
              </w:rPr>
            </w:pPr>
            <w:r>
              <w:rPr>
                <w:b/>
                <w:sz w:val="18"/>
              </w:rPr>
              <w:t xml:space="preserve">Trial </w:t>
            </w:r>
            <w:r w:rsidRPr="002F50EA">
              <w:rPr>
                <w:b/>
                <w:color w:val="FF0000"/>
                <w:sz w:val="16"/>
                <w:szCs w:val="16"/>
              </w:rPr>
              <w:t>(WVT, WSN, OAT</w:t>
            </w:r>
            <w:r>
              <w:rPr>
                <w:b/>
                <w:sz w:val="18"/>
              </w:rPr>
              <w:t>)</w:t>
            </w:r>
          </w:p>
        </w:tc>
        <w:tc>
          <w:tcPr>
            <w:tcW w:w="692" w:type="dxa"/>
            <w:shd w:val="pct10" w:color="auto" w:fill="DEEAF6" w:themeFill="accent1" w:themeFillTint="33"/>
            <w:textDirection w:val="tbRl"/>
          </w:tcPr>
          <w:p w14:paraId="357A39F7" w14:textId="77777777" w:rsidR="006639C3" w:rsidRDefault="006639C3" w:rsidP="006639C3">
            <w:pPr>
              <w:ind w:left="113" w:right="113"/>
              <w:rPr>
                <w:b/>
                <w:sz w:val="18"/>
              </w:rPr>
            </w:pPr>
            <w:r>
              <w:rPr>
                <w:b/>
                <w:sz w:val="18"/>
              </w:rPr>
              <w:t>New or Previous Entry</w:t>
            </w:r>
          </w:p>
        </w:tc>
      </w:tr>
      <w:tr w:rsidR="006639C3" w14:paraId="0D50D6E3" w14:textId="77777777" w:rsidTr="006639C3">
        <w:trPr>
          <w:trHeight w:val="360"/>
        </w:trPr>
        <w:tc>
          <w:tcPr>
            <w:tcW w:w="439" w:type="dxa"/>
            <w:vAlign w:val="center"/>
          </w:tcPr>
          <w:p w14:paraId="20DAD694" w14:textId="77777777" w:rsidR="006639C3" w:rsidRDefault="006639C3">
            <w:pPr>
              <w:rPr>
                <w:b/>
                <w:sz w:val="18"/>
              </w:rPr>
            </w:pPr>
            <w:r>
              <w:rPr>
                <w:b/>
                <w:sz w:val="18"/>
              </w:rPr>
              <w:t>1</w:t>
            </w:r>
          </w:p>
        </w:tc>
        <w:tc>
          <w:tcPr>
            <w:tcW w:w="2344" w:type="dxa"/>
            <w:vAlign w:val="center"/>
          </w:tcPr>
          <w:p w14:paraId="0666B161" w14:textId="77777777" w:rsidR="006639C3" w:rsidRDefault="006639C3">
            <w:pPr>
              <w:rPr>
                <w:b/>
                <w:sz w:val="18"/>
              </w:rPr>
            </w:pPr>
          </w:p>
        </w:tc>
        <w:tc>
          <w:tcPr>
            <w:tcW w:w="1892" w:type="dxa"/>
            <w:vAlign w:val="center"/>
          </w:tcPr>
          <w:p w14:paraId="2CAF7FE6" w14:textId="77777777" w:rsidR="006639C3" w:rsidRDefault="006639C3">
            <w:pPr>
              <w:rPr>
                <w:b/>
                <w:sz w:val="18"/>
              </w:rPr>
            </w:pPr>
          </w:p>
        </w:tc>
        <w:tc>
          <w:tcPr>
            <w:tcW w:w="2790" w:type="dxa"/>
          </w:tcPr>
          <w:p w14:paraId="63CA7418" w14:textId="77777777" w:rsidR="006639C3" w:rsidRDefault="006639C3">
            <w:pPr>
              <w:rPr>
                <w:b/>
                <w:sz w:val="18"/>
              </w:rPr>
            </w:pPr>
          </w:p>
        </w:tc>
        <w:tc>
          <w:tcPr>
            <w:tcW w:w="630" w:type="dxa"/>
          </w:tcPr>
          <w:p w14:paraId="68D498E1" w14:textId="77777777" w:rsidR="006639C3" w:rsidRDefault="006639C3">
            <w:pPr>
              <w:rPr>
                <w:b/>
                <w:sz w:val="18"/>
              </w:rPr>
            </w:pPr>
          </w:p>
        </w:tc>
        <w:tc>
          <w:tcPr>
            <w:tcW w:w="630" w:type="dxa"/>
          </w:tcPr>
          <w:p w14:paraId="3EF9D99D" w14:textId="77777777" w:rsidR="006639C3" w:rsidRDefault="006639C3">
            <w:pPr>
              <w:rPr>
                <w:b/>
                <w:sz w:val="18"/>
              </w:rPr>
            </w:pPr>
          </w:p>
        </w:tc>
        <w:tc>
          <w:tcPr>
            <w:tcW w:w="720" w:type="dxa"/>
            <w:vAlign w:val="center"/>
          </w:tcPr>
          <w:p w14:paraId="121E28C4" w14:textId="77777777" w:rsidR="006639C3" w:rsidRDefault="006639C3">
            <w:pPr>
              <w:rPr>
                <w:b/>
                <w:sz w:val="18"/>
              </w:rPr>
            </w:pPr>
          </w:p>
        </w:tc>
        <w:tc>
          <w:tcPr>
            <w:tcW w:w="692" w:type="dxa"/>
            <w:vAlign w:val="center"/>
          </w:tcPr>
          <w:p w14:paraId="2A0E9AAE" w14:textId="77777777" w:rsidR="006639C3" w:rsidRDefault="006639C3">
            <w:pPr>
              <w:rPr>
                <w:b/>
                <w:sz w:val="18"/>
              </w:rPr>
            </w:pPr>
          </w:p>
        </w:tc>
      </w:tr>
      <w:tr w:rsidR="006639C3" w14:paraId="32C3E634" w14:textId="77777777" w:rsidTr="006639C3">
        <w:trPr>
          <w:trHeight w:val="360"/>
        </w:trPr>
        <w:tc>
          <w:tcPr>
            <w:tcW w:w="439" w:type="dxa"/>
            <w:vAlign w:val="center"/>
          </w:tcPr>
          <w:p w14:paraId="7150757D" w14:textId="77777777" w:rsidR="006639C3" w:rsidRDefault="006639C3">
            <w:pPr>
              <w:rPr>
                <w:b/>
                <w:sz w:val="18"/>
              </w:rPr>
            </w:pPr>
            <w:r>
              <w:rPr>
                <w:b/>
                <w:sz w:val="18"/>
              </w:rPr>
              <w:t>2</w:t>
            </w:r>
          </w:p>
        </w:tc>
        <w:tc>
          <w:tcPr>
            <w:tcW w:w="2344" w:type="dxa"/>
            <w:vAlign w:val="center"/>
          </w:tcPr>
          <w:p w14:paraId="36B83100" w14:textId="77777777" w:rsidR="006639C3" w:rsidRDefault="006639C3">
            <w:pPr>
              <w:rPr>
                <w:b/>
                <w:sz w:val="18"/>
              </w:rPr>
            </w:pPr>
          </w:p>
        </w:tc>
        <w:tc>
          <w:tcPr>
            <w:tcW w:w="1892" w:type="dxa"/>
            <w:vAlign w:val="center"/>
          </w:tcPr>
          <w:p w14:paraId="533C98C0" w14:textId="77777777" w:rsidR="006639C3" w:rsidRDefault="006639C3">
            <w:pPr>
              <w:rPr>
                <w:b/>
                <w:sz w:val="18"/>
              </w:rPr>
            </w:pPr>
          </w:p>
        </w:tc>
        <w:tc>
          <w:tcPr>
            <w:tcW w:w="2790" w:type="dxa"/>
          </w:tcPr>
          <w:p w14:paraId="56BCF017" w14:textId="77777777" w:rsidR="006639C3" w:rsidRDefault="006639C3">
            <w:pPr>
              <w:rPr>
                <w:b/>
                <w:sz w:val="18"/>
              </w:rPr>
            </w:pPr>
          </w:p>
        </w:tc>
        <w:tc>
          <w:tcPr>
            <w:tcW w:w="630" w:type="dxa"/>
          </w:tcPr>
          <w:p w14:paraId="2953833D" w14:textId="77777777" w:rsidR="006639C3" w:rsidRDefault="006639C3">
            <w:pPr>
              <w:rPr>
                <w:b/>
                <w:sz w:val="18"/>
              </w:rPr>
            </w:pPr>
          </w:p>
        </w:tc>
        <w:tc>
          <w:tcPr>
            <w:tcW w:w="630" w:type="dxa"/>
          </w:tcPr>
          <w:p w14:paraId="03DE8FAF" w14:textId="77777777" w:rsidR="006639C3" w:rsidRDefault="006639C3">
            <w:pPr>
              <w:rPr>
                <w:b/>
                <w:sz w:val="18"/>
              </w:rPr>
            </w:pPr>
          </w:p>
        </w:tc>
        <w:tc>
          <w:tcPr>
            <w:tcW w:w="720" w:type="dxa"/>
            <w:vAlign w:val="center"/>
          </w:tcPr>
          <w:p w14:paraId="0C3ADBDC" w14:textId="77777777" w:rsidR="006639C3" w:rsidRDefault="006639C3">
            <w:pPr>
              <w:rPr>
                <w:b/>
                <w:sz w:val="18"/>
              </w:rPr>
            </w:pPr>
          </w:p>
        </w:tc>
        <w:tc>
          <w:tcPr>
            <w:tcW w:w="692" w:type="dxa"/>
            <w:vAlign w:val="center"/>
          </w:tcPr>
          <w:p w14:paraId="49112BA3" w14:textId="77777777" w:rsidR="006639C3" w:rsidRDefault="006639C3">
            <w:pPr>
              <w:rPr>
                <w:b/>
                <w:sz w:val="18"/>
              </w:rPr>
            </w:pPr>
          </w:p>
        </w:tc>
      </w:tr>
      <w:tr w:rsidR="006639C3" w14:paraId="1B355235" w14:textId="77777777" w:rsidTr="006639C3">
        <w:trPr>
          <w:trHeight w:val="360"/>
        </w:trPr>
        <w:tc>
          <w:tcPr>
            <w:tcW w:w="439" w:type="dxa"/>
            <w:vAlign w:val="center"/>
          </w:tcPr>
          <w:p w14:paraId="20633880" w14:textId="77777777" w:rsidR="006639C3" w:rsidRDefault="006639C3">
            <w:pPr>
              <w:rPr>
                <w:b/>
                <w:sz w:val="18"/>
              </w:rPr>
            </w:pPr>
            <w:r>
              <w:rPr>
                <w:b/>
                <w:sz w:val="18"/>
              </w:rPr>
              <w:t>3</w:t>
            </w:r>
          </w:p>
        </w:tc>
        <w:tc>
          <w:tcPr>
            <w:tcW w:w="2344" w:type="dxa"/>
            <w:vAlign w:val="center"/>
          </w:tcPr>
          <w:p w14:paraId="197B57A6" w14:textId="77777777" w:rsidR="006639C3" w:rsidRDefault="006639C3">
            <w:pPr>
              <w:rPr>
                <w:b/>
                <w:sz w:val="18"/>
              </w:rPr>
            </w:pPr>
          </w:p>
        </w:tc>
        <w:tc>
          <w:tcPr>
            <w:tcW w:w="1892" w:type="dxa"/>
            <w:vAlign w:val="center"/>
          </w:tcPr>
          <w:p w14:paraId="2BDE4A48" w14:textId="77777777" w:rsidR="006639C3" w:rsidRDefault="006639C3">
            <w:pPr>
              <w:rPr>
                <w:b/>
                <w:sz w:val="18"/>
              </w:rPr>
            </w:pPr>
          </w:p>
        </w:tc>
        <w:tc>
          <w:tcPr>
            <w:tcW w:w="2790" w:type="dxa"/>
          </w:tcPr>
          <w:p w14:paraId="09D470DE" w14:textId="77777777" w:rsidR="006639C3" w:rsidRDefault="006639C3">
            <w:pPr>
              <w:rPr>
                <w:b/>
                <w:sz w:val="18"/>
              </w:rPr>
            </w:pPr>
          </w:p>
        </w:tc>
        <w:tc>
          <w:tcPr>
            <w:tcW w:w="630" w:type="dxa"/>
          </w:tcPr>
          <w:p w14:paraId="35FABDC8" w14:textId="77777777" w:rsidR="006639C3" w:rsidRDefault="006639C3">
            <w:pPr>
              <w:rPr>
                <w:b/>
                <w:sz w:val="18"/>
              </w:rPr>
            </w:pPr>
          </w:p>
        </w:tc>
        <w:tc>
          <w:tcPr>
            <w:tcW w:w="630" w:type="dxa"/>
          </w:tcPr>
          <w:p w14:paraId="6F4F5FEB" w14:textId="77777777" w:rsidR="006639C3" w:rsidRDefault="006639C3">
            <w:pPr>
              <w:rPr>
                <w:b/>
                <w:sz w:val="18"/>
              </w:rPr>
            </w:pPr>
          </w:p>
        </w:tc>
        <w:tc>
          <w:tcPr>
            <w:tcW w:w="720" w:type="dxa"/>
            <w:vAlign w:val="center"/>
          </w:tcPr>
          <w:p w14:paraId="531FB866" w14:textId="77777777" w:rsidR="006639C3" w:rsidRDefault="006639C3">
            <w:pPr>
              <w:rPr>
                <w:b/>
                <w:sz w:val="18"/>
              </w:rPr>
            </w:pPr>
          </w:p>
        </w:tc>
        <w:tc>
          <w:tcPr>
            <w:tcW w:w="692" w:type="dxa"/>
            <w:vAlign w:val="center"/>
          </w:tcPr>
          <w:p w14:paraId="02F20EFB" w14:textId="77777777" w:rsidR="006639C3" w:rsidRDefault="006639C3">
            <w:pPr>
              <w:rPr>
                <w:b/>
                <w:sz w:val="18"/>
              </w:rPr>
            </w:pPr>
          </w:p>
        </w:tc>
      </w:tr>
      <w:tr w:rsidR="006639C3" w14:paraId="4ACDA10C" w14:textId="77777777" w:rsidTr="006639C3">
        <w:trPr>
          <w:trHeight w:val="360"/>
        </w:trPr>
        <w:tc>
          <w:tcPr>
            <w:tcW w:w="439" w:type="dxa"/>
            <w:vAlign w:val="center"/>
          </w:tcPr>
          <w:p w14:paraId="679F765F" w14:textId="77777777" w:rsidR="006639C3" w:rsidRDefault="006639C3">
            <w:pPr>
              <w:rPr>
                <w:b/>
                <w:sz w:val="18"/>
              </w:rPr>
            </w:pPr>
            <w:r>
              <w:rPr>
                <w:b/>
                <w:sz w:val="18"/>
              </w:rPr>
              <w:t>4</w:t>
            </w:r>
          </w:p>
        </w:tc>
        <w:tc>
          <w:tcPr>
            <w:tcW w:w="2344" w:type="dxa"/>
            <w:vAlign w:val="center"/>
          </w:tcPr>
          <w:p w14:paraId="6B8D176A" w14:textId="77777777" w:rsidR="006639C3" w:rsidRDefault="006639C3">
            <w:pPr>
              <w:rPr>
                <w:b/>
                <w:sz w:val="18"/>
              </w:rPr>
            </w:pPr>
          </w:p>
        </w:tc>
        <w:tc>
          <w:tcPr>
            <w:tcW w:w="1892" w:type="dxa"/>
            <w:vAlign w:val="center"/>
          </w:tcPr>
          <w:p w14:paraId="1EC835D8" w14:textId="77777777" w:rsidR="006639C3" w:rsidRDefault="006639C3">
            <w:pPr>
              <w:rPr>
                <w:b/>
                <w:sz w:val="18"/>
              </w:rPr>
            </w:pPr>
          </w:p>
        </w:tc>
        <w:tc>
          <w:tcPr>
            <w:tcW w:w="2790" w:type="dxa"/>
          </w:tcPr>
          <w:p w14:paraId="01C66E86" w14:textId="77777777" w:rsidR="006639C3" w:rsidRDefault="006639C3">
            <w:pPr>
              <w:rPr>
                <w:b/>
                <w:sz w:val="18"/>
              </w:rPr>
            </w:pPr>
          </w:p>
        </w:tc>
        <w:tc>
          <w:tcPr>
            <w:tcW w:w="630" w:type="dxa"/>
          </w:tcPr>
          <w:p w14:paraId="348AAFFF" w14:textId="77777777" w:rsidR="006639C3" w:rsidRDefault="006639C3">
            <w:pPr>
              <w:rPr>
                <w:b/>
                <w:sz w:val="18"/>
              </w:rPr>
            </w:pPr>
          </w:p>
        </w:tc>
        <w:tc>
          <w:tcPr>
            <w:tcW w:w="630" w:type="dxa"/>
          </w:tcPr>
          <w:p w14:paraId="478E8EA6" w14:textId="77777777" w:rsidR="006639C3" w:rsidRDefault="006639C3">
            <w:pPr>
              <w:rPr>
                <w:b/>
                <w:sz w:val="18"/>
              </w:rPr>
            </w:pPr>
          </w:p>
        </w:tc>
        <w:tc>
          <w:tcPr>
            <w:tcW w:w="720" w:type="dxa"/>
            <w:vAlign w:val="center"/>
          </w:tcPr>
          <w:p w14:paraId="43034BF3" w14:textId="77777777" w:rsidR="006639C3" w:rsidRDefault="006639C3">
            <w:pPr>
              <w:rPr>
                <w:b/>
                <w:sz w:val="18"/>
              </w:rPr>
            </w:pPr>
          </w:p>
        </w:tc>
        <w:tc>
          <w:tcPr>
            <w:tcW w:w="692" w:type="dxa"/>
            <w:vAlign w:val="center"/>
          </w:tcPr>
          <w:p w14:paraId="7085745A" w14:textId="77777777" w:rsidR="006639C3" w:rsidRDefault="006639C3">
            <w:pPr>
              <w:rPr>
                <w:b/>
                <w:sz w:val="18"/>
              </w:rPr>
            </w:pPr>
          </w:p>
        </w:tc>
      </w:tr>
      <w:tr w:rsidR="006639C3" w14:paraId="7884F3BA" w14:textId="77777777" w:rsidTr="006639C3">
        <w:trPr>
          <w:trHeight w:val="360"/>
        </w:trPr>
        <w:tc>
          <w:tcPr>
            <w:tcW w:w="439" w:type="dxa"/>
            <w:vAlign w:val="center"/>
          </w:tcPr>
          <w:p w14:paraId="4DA8290B" w14:textId="77777777" w:rsidR="006639C3" w:rsidRDefault="006639C3">
            <w:pPr>
              <w:rPr>
                <w:b/>
                <w:sz w:val="18"/>
              </w:rPr>
            </w:pPr>
            <w:r>
              <w:rPr>
                <w:b/>
                <w:sz w:val="18"/>
              </w:rPr>
              <w:t>5</w:t>
            </w:r>
          </w:p>
        </w:tc>
        <w:tc>
          <w:tcPr>
            <w:tcW w:w="2344" w:type="dxa"/>
            <w:vAlign w:val="center"/>
          </w:tcPr>
          <w:p w14:paraId="473B631D" w14:textId="77777777" w:rsidR="006639C3" w:rsidRDefault="006639C3">
            <w:pPr>
              <w:rPr>
                <w:b/>
                <w:sz w:val="18"/>
              </w:rPr>
            </w:pPr>
          </w:p>
        </w:tc>
        <w:tc>
          <w:tcPr>
            <w:tcW w:w="1892" w:type="dxa"/>
            <w:vAlign w:val="center"/>
          </w:tcPr>
          <w:p w14:paraId="4C561A63" w14:textId="77777777" w:rsidR="006639C3" w:rsidRDefault="006639C3">
            <w:pPr>
              <w:rPr>
                <w:b/>
                <w:sz w:val="18"/>
              </w:rPr>
            </w:pPr>
          </w:p>
        </w:tc>
        <w:tc>
          <w:tcPr>
            <w:tcW w:w="2790" w:type="dxa"/>
          </w:tcPr>
          <w:p w14:paraId="1E3F336A" w14:textId="77777777" w:rsidR="006639C3" w:rsidRDefault="006639C3">
            <w:pPr>
              <w:rPr>
                <w:b/>
                <w:sz w:val="18"/>
              </w:rPr>
            </w:pPr>
          </w:p>
        </w:tc>
        <w:tc>
          <w:tcPr>
            <w:tcW w:w="630" w:type="dxa"/>
          </w:tcPr>
          <w:p w14:paraId="79A42F1D" w14:textId="77777777" w:rsidR="006639C3" w:rsidRDefault="006639C3">
            <w:pPr>
              <w:rPr>
                <w:b/>
                <w:sz w:val="18"/>
              </w:rPr>
            </w:pPr>
          </w:p>
        </w:tc>
        <w:tc>
          <w:tcPr>
            <w:tcW w:w="630" w:type="dxa"/>
          </w:tcPr>
          <w:p w14:paraId="2AB061EC" w14:textId="77777777" w:rsidR="006639C3" w:rsidRDefault="006639C3">
            <w:pPr>
              <w:rPr>
                <w:b/>
                <w:sz w:val="18"/>
              </w:rPr>
            </w:pPr>
          </w:p>
        </w:tc>
        <w:tc>
          <w:tcPr>
            <w:tcW w:w="720" w:type="dxa"/>
            <w:vAlign w:val="center"/>
          </w:tcPr>
          <w:p w14:paraId="4BA97446" w14:textId="77777777" w:rsidR="006639C3" w:rsidRDefault="006639C3">
            <w:pPr>
              <w:rPr>
                <w:b/>
                <w:sz w:val="18"/>
              </w:rPr>
            </w:pPr>
          </w:p>
        </w:tc>
        <w:tc>
          <w:tcPr>
            <w:tcW w:w="692" w:type="dxa"/>
            <w:vAlign w:val="center"/>
          </w:tcPr>
          <w:p w14:paraId="3EDE7D98" w14:textId="77777777" w:rsidR="006639C3" w:rsidRDefault="006639C3">
            <w:pPr>
              <w:rPr>
                <w:b/>
                <w:sz w:val="18"/>
              </w:rPr>
            </w:pPr>
          </w:p>
        </w:tc>
      </w:tr>
      <w:tr w:rsidR="006639C3" w14:paraId="1B8B787F" w14:textId="77777777" w:rsidTr="006639C3">
        <w:trPr>
          <w:trHeight w:val="360"/>
        </w:trPr>
        <w:tc>
          <w:tcPr>
            <w:tcW w:w="439" w:type="dxa"/>
            <w:vAlign w:val="center"/>
          </w:tcPr>
          <w:p w14:paraId="1F8719AA" w14:textId="77777777" w:rsidR="006639C3" w:rsidRDefault="006639C3">
            <w:pPr>
              <w:rPr>
                <w:b/>
                <w:sz w:val="18"/>
              </w:rPr>
            </w:pPr>
            <w:r>
              <w:rPr>
                <w:b/>
                <w:sz w:val="18"/>
              </w:rPr>
              <w:t>6</w:t>
            </w:r>
          </w:p>
        </w:tc>
        <w:tc>
          <w:tcPr>
            <w:tcW w:w="2344" w:type="dxa"/>
            <w:vAlign w:val="center"/>
          </w:tcPr>
          <w:p w14:paraId="1CF0423C" w14:textId="77777777" w:rsidR="006639C3" w:rsidRDefault="006639C3">
            <w:pPr>
              <w:rPr>
                <w:b/>
                <w:sz w:val="18"/>
              </w:rPr>
            </w:pPr>
          </w:p>
        </w:tc>
        <w:tc>
          <w:tcPr>
            <w:tcW w:w="1892" w:type="dxa"/>
            <w:vAlign w:val="center"/>
          </w:tcPr>
          <w:p w14:paraId="4829C978" w14:textId="77777777" w:rsidR="006639C3" w:rsidRDefault="006639C3">
            <w:pPr>
              <w:rPr>
                <w:b/>
                <w:sz w:val="18"/>
              </w:rPr>
            </w:pPr>
          </w:p>
        </w:tc>
        <w:tc>
          <w:tcPr>
            <w:tcW w:w="2790" w:type="dxa"/>
          </w:tcPr>
          <w:p w14:paraId="0622D9FD" w14:textId="77777777" w:rsidR="006639C3" w:rsidRDefault="006639C3">
            <w:pPr>
              <w:rPr>
                <w:b/>
                <w:sz w:val="18"/>
              </w:rPr>
            </w:pPr>
          </w:p>
        </w:tc>
        <w:tc>
          <w:tcPr>
            <w:tcW w:w="630" w:type="dxa"/>
          </w:tcPr>
          <w:p w14:paraId="021166C7" w14:textId="77777777" w:rsidR="006639C3" w:rsidRDefault="006639C3">
            <w:pPr>
              <w:rPr>
                <w:b/>
                <w:sz w:val="18"/>
              </w:rPr>
            </w:pPr>
          </w:p>
        </w:tc>
        <w:tc>
          <w:tcPr>
            <w:tcW w:w="630" w:type="dxa"/>
          </w:tcPr>
          <w:p w14:paraId="70A085AE" w14:textId="77777777" w:rsidR="006639C3" w:rsidRDefault="006639C3">
            <w:pPr>
              <w:rPr>
                <w:b/>
                <w:sz w:val="18"/>
              </w:rPr>
            </w:pPr>
          </w:p>
        </w:tc>
        <w:tc>
          <w:tcPr>
            <w:tcW w:w="720" w:type="dxa"/>
            <w:vAlign w:val="center"/>
          </w:tcPr>
          <w:p w14:paraId="5935568D" w14:textId="77777777" w:rsidR="006639C3" w:rsidRDefault="006639C3">
            <w:pPr>
              <w:rPr>
                <w:b/>
                <w:sz w:val="18"/>
              </w:rPr>
            </w:pPr>
          </w:p>
        </w:tc>
        <w:tc>
          <w:tcPr>
            <w:tcW w:w="692" w:type="dxa"/>
            <w:vAlign w:val="center"/>
          </w:tcPr>
          <w:p w14:paraId="6E46572E" w14:textId="77777777" w:rsidR="006639C3" w:rsidRDefault="006639C3">
            <w:pPr>
              <w:rPr>
                <w:b/>
                <w:sz w:val="18"/>
              </w:rPr>
            </w:pPr>
          </w:p>
        </w:tc>
      </w:tr>
      <w:tr w:rsidR="006639C3" w14:paraId="1FBCA6DF" w14:textId="77777777" w:rsidTr="006639C3">
        <w:trPr>
          <w:trHeight w:val="360"/>
        </w:trPr>
        <w:tc>
          <w:tcPr>
            <w:tcW w:w="439" w:type="dxa"/>
            <w:vAlign w:val="center"/>
          </w:tcPr>
          <w:p w14:paraId="509A727B" w14:textId="77777777" w:rsidR="006639C3" w:rsidRDefault="006639C3">
            <w:pPr>
              <w:rPr>
                <w:b/>
                <w:sz w:val="18"/>
              </w:rPr>
            </w:pPr>
            <w:r>
              <w:rPr>
                <w:b/>
                <w:sz w:val="18"/>
              </w:rPr>
              <w:t>7</w:t>
            </w:r>
          </w:p>
        </w:tc>
        <w:tc>
          <w:tcPr>
            <w:tcW w:w="2344" w:type="dxa"/>
            <w:vAlign w:val="center"/>
          </w:tcPr>
          <w:p w14:paraId="5026CA6D" w14:textId="77777777" w:rsidR="006639C3" w:rsidRDefault="006639C3">
            <w:pPr>
              <w:rPr>
                <w:b/>
                <w:sz w:val="18"/>
              </w:rPr>
            </w:pPr>
          </w:p>
        </w:tc>
        <w:tc>
          <w:tcPr>
            <w:tcW w:w="1892" w:type="dxa"/>
            <w:vAlign w:val="center"/>
          </w:tcPr>
          <w:p w14:paraId="7B308718" w14:textId="77777777" w:rsidR="006639C3" w:rsidRDefault="006639C3">
            <w:pPr>
              <w:rPr>
                <w:b/>
                <w:sz w:val="18"/>
              </w:rPr>
            </w:pPr>
          </w:p>
        </w:tc>
        <w:tc>
          <w:tcPr>
            <w:tcW w:w="2790" w:type="dxa"/>
          </w:tcPr>
          <w:p w14:paraId="0FBB9936" w14:textId="77777777" w:rsidR="006639C3" w:rsidRDefault="006639C3">
            <w:pPr>
              <w:rPr>
                <w:b/>
                <w:sz w:val="18"/>
              </w:rPr>
            </w:pPr>
          </w:p>
        </w:tc>
        <w:tc>
          <w:tcPr>
            <w:tcW w:w="630" w:type="dxa"/>
          </w:tcPr>
          <w:p w14:paraId="2AF158E7" w14:textId="77777777" w:rsidR="006639C3" w:rsidRDefault="006639C3">
            <w:pPr>
              <w:rPr>
                <w:b/>
                <w:sz w:val="18"/>
              </w:rPr>
            </w:pPr>
          </w:p>
        </w:tc>
        <w:tc>
          <w:tcPr>
            <w:tcW w:w="630" w:type="dxa"/>
          </w:tcPr>
          <w:p w14:paraId="07EC56CF" w14:textId="77777777" w:rsidR="006639C3" w:rsidRDefault="006639C3">
            <w:pPr>
              <w:rPr>
                <w:b/>
                <w:sz w:val="18"/>
              </w:rPr>
            </w:pPr>
          </w:p>
        </w:tc>
        <w:tc>
          <w:tcPr>
            <w:tcW w:w="720" w:type="dxa"/>
            <w:vAlign w:val="center"/>
          </w:tcPr>
          <w:p w14:paraId="10CB0238" w14:textId="77777777" w:rsidR="006639C3" w:rsidRDefault="006639C3">
            <w:pPr>
              <w:rPr>
                <w:b/>
                <w:sz w:val="18"/>
              </w:rPr>
            </w:pPr>
          </w:p>
        </w:tc>
        <w:tc>
          <w:tcPr>
            <w:tcW w:w="692" w:type="dxa"/>
            <w:vAlign w:val="center"/>
          </w:tcPr>
          <w:p w14:paraId="5720C89A" w14:textId="77777777" w:rsidR="006639C3" w:rsidRDefault="006639C3">
            <w:pPr>
              <w:rPr>
                <w:b/>
                <w:sz w:val="18"/>
              </w:rPr>
            </w:pPr>
          </w:p>
        </w:tc>
      </w:tr>
      <w:tr w:rsidR="006639C3" w14:paraId="1D47EC37" w14:textId="77777777" w:rsidTr="006639C3">
        <w:trPr>
          <w:trHeight w:val="360"/>
        </w:trPr>
        <w:tc>
          <w:tcPr>
            <w:tcW w:w="439" w:type="dxa"/>
            <w:vAlign w:val="center"/>
          </w:tcPr>
          <w:p w14:paraId="235A7435" w14:textId="77777777" w:rsidR="006639C3" w:rsidRDefault="006639C3">
            <w:pPr>
              <w:rPr>
                <w:b/>
                <w:sz w:val="18"/>
              </w:rPr>
            </w:pPr>
            <w:r>
              <w:rPr>
                <w:b/>
                <w:sz w:val="18"/>
              </w:rPr>
              <w:t>8</w:t>
            </w:r>
          </w:p>
        </w:tc>
        <w:tc>
          <w:tcPr>
            <w:tcW w:w="2344" w:type="dxa"/>
            <w:vAlign w:val="center"/>
          </w:tcPr>
          <w:p w14:paraId="6028DBC3" w14:textId="77777777" w:rsidR="006639C3" w:rsidRDefault="006639C3">
            <w:pPr>
              <w:rPr>
                <w:b/>
                <w:sz w:val="18"/>
              </w:rPr>
            </w:pPr>
          </w:p>
        </w:tc>
        <w:tc>
          <w:tcPr>
            <w:tcW w:w="1892" w:type="dxa"/>
            <w:vAlign w:val="center"/>
          </w:tcPr>
          <w:p w14:paraId="1A839EC2" w14:textId="77777777" w:rsidR="006639C3" w:rsidRDefault="006639C3">
            <w:pPr>
              <w:rPr>
                <w:b/>
                <w:sz w:val="18"/>
              </w:rPr>
            </w:pPr>
          </w:p>
        </w:tc>
        <w:tc>
          <w:tcPr>
            <w:tcW w:w="2790" w:type="dxa"/>
          </w:tcPr>
          <w:p w14:paraId="466E46ED" w14:textId="77777777" w:rsidR="006639C3" w:rsidRDefault="006639C3">
            <w:pPr>
              <w:rPr>
                <w:b/>
                <w:sz w:val="18"/>
              </w:rPr>
            </w:pPr>
          </w:p>
        </w:tc>
        <w:tc>
          <w:tcPr>
            <w:tcW w:w="630" w:type="dxa"/>
          </w:tcPr>
          <w:p w14:paraId="0FA3D2C2" w14:textId="77777777" w:rsidR="006639C3" w:rsidRDefault="006639C3">
            <w:pPr>
              <w:rPr>
                <w:b/>
                <w:sz w:val="18"/>
              </w:rPr>
            </w:pPr>
          </w:p>
        </w:tc>
        <w:tc>
          <w:tcPr>
            <w:tcW w:w="630" w:type="dxa"/>
          </w:tcPr>
          <w:p w14:paraId="1AD91C18" w14:textId="77777777" w:rsidR="006639C3" w:rsidRDefault="006639C3">
            <w:pPr>
              <w:rPr>
                <w:b/>
                <w:sz w:val="18"/>
              </w:rPr>
            </w:pPr>
          </w:p>
        </w:tc>
        <w:tc>
          <w:tcPr>
            <w:tcW w:w="720" w:type="dxa"/>
            <w:vAlign w:val="center"/>
          </w:tcPr>
          <w:p w14:paraId="1617805D" w14:textId="77777777" w:rsidR="006639C3" w:rsidRDefault="006639C3">
            <w:pPr>
              <w:rPr>
                <w:b/>
                <w:sz w:val="18"/>
              </w:rPr>
            </w:pPr>
          </w:p>
        </w:tc>
        <w:tc>
          <w:tcPr>
            <w:tcW w:w="692" w:type="dxa"/>
            <w:vAlign w:val="center"/>
          </w:tcPr>
          <w:p w14:paraId="1EA439BE" w14:textId="77777777" w:rsidR="006639C3" w:rsidRDefault="006639C3">
            <w:pPr>
              <w:rPr>
                <w:b/>
                <w:sz w:val="18"/>
              </w:rPr>
            </w:pPr>
          </w:p>
        </w:tc>
      </w:tr>
      <w:tr w:rsidR="006639C3" w14:paraId="0062A82A" w14:textId="77777777" w:rsidTr="006639C3">
        <w:trPr>
          <w:trHeight w:val="360"/>
        </w:trPr>
        <w:tc>
          <w:tcPr>
            <w:tcW w:w="439" w:type="dxa"/>
            <w:vAlign w:val="center"/>
          </w:tcPr>
          <w:p w14:paraId="6B3DCAAD" w14:textId="77777777" w:rsidR="006639C3" w:rsidRDefault="006639C3">
            <w:pPr>
              <w:rPr>
                <w:b/>
                <w:sz w:val="18"/>
              </w:rPr>
            </w:pPr>
            <w:r>
              <w:rPr>
                <w:b/>
                <w:sz w:val="18"/>
              </w:rPr>
              <w:t>9</w:t>
            </w:r>
          </w:p>
        </w:tc>
        <w:tc>
          <w:tcPr>
            <w:tcW w:w="2344" w:type="dxa"/>
            <w:vAlign w:val="center"/>
          </w:tcPr>
          <w:p w14:paraId="3C9540BD" w14:textId="77777777" w:rsidR="006639C3" w:rsidRDefault="006639C3">
            <w:pPr>
              <w:rPr>
                <w:b/>
                <w:sz w:val="18"/>
              </w:rPr>
            </w:pPr>
          </w:p>
        </w:tc>
        <w:tc>
          <w:tcPr>
            <w:tcW w:w="1892" w:type="dxa"/>
            <w:vAlign w:val="center"/>
          </w:tcPr>
          <w:p w14:paraId="44E17019" w14:textId="77777777" w:rsidR="006639C3" w:rsidRDefault="006639C3">
            <w:pPr>
              <w:rPr>
                <w:b/>
                <w:sz w:val="18"/>
              </w:rPr>
            </w:pPr>
          </w:p>
        </w:tc>
        <w:tc>
          <w:tcPr>
            <w:tcW w:w="2790" w:type="dxa"/>
          </w:tcPr>
          <w:p w14:paraId="179635F8" w14:textId="77777777" w:rsidR="006639C3" w:rsidRDefault="006639C3">
            <w:pPr>
              <w:rPr>
                <w:b/>
                <w:sz w:val="18"/>
              </w:rPr>
            </w:pPr>
          </w:p>
        </w:tc>
        <w:tc>
          <w:tcPr>
            <w:tcW w:w="630" w:type="dxa"/>
          </w:tcPr>
          <w:p w14:paraId="78A1181F" w14:textId="77777777" w:rsidR="006639C3" w:rsidRDefault="006639C3">
            <w:pPr>
              <w:rPr>
                <w:b/>
                <w:sz w:val="18"/>
              </w:rPr>
            </w:pPr>
          </w:p>
        </w:tc>
        <w:tc>
          <w:tcPr>
            <w:tcW w:w="630" w:type="dxa"/>
          </w:tcPr>
          <w:p w14:paraId="572763D5" w14:textId="77777777" w:rsidR="006639C3" w:rsidRDefault="006639C3">
            <w:pPr>
              <w:rPr>
                <w:b/>
                <w:sz w:val="18"/>
              </w:rPr>
            </w:pPr>
          </w:p>
        </w:tc>
        <w:tc>
          <w:tcPr>
            <w:tcW w:w="720" w:type="dxa"/>
            <w:vAlign w:val="center"/>
          </w:tcPr>
          <w:p w14:paraId="1D2DC4E9" w14:textId="77777777" w:rsidR="006639C3" w:rsidRDefault="006639C3">
            <w:pPr>
              <w:rPr>
                <w:b/>
                <w:sz w:val="18"/>
              </w:rPr>
            </w:pPr>
          </w:p>
        </w:tc>
        <w:tc>
          <w:tcPr>
            <w:tcW w:w="692" w:type="dxa"/>
            <w:vAlign w:val="center"/>
          </w:tcPr>
          <w:p w14:paraId="7FE7F303" w14:textId="77777777" w:rsidR="006639C3" w:rsidRDefault="006639C3">
            <w:pPr>
              <w:rPr>
                <w:b/>
                <w:sz w:val="18"/>
              </w:rPr>
            </w:pPr>
          </w:p>
        </w:tc>
      </w:tr>
      <w:tr w:rsidR="006639C3" w14:paraId="6B8E8BB3" w14:textId="77777777" w:rsidTr="006639C3">
        <w:trPr>
          <w:trHeight w:val="360"/>
        </w:trPr>
        <w:tc>
          <w:tcPr>
            <w:tcW w:w="439" w:type="dxa"/>
            <w:vAlign w:val="center"/>
          </w:tcPr>
          <w:p w14:paraId="63DA004A" w14:textId="77777777" w:rsidR="006639C3" w:rsidRDefault="006639C3">
            <w:pPr>
              <w:rPr>
                <w:b/>
                <w:sz w:val="18"/>
              </w:rPr>
            </w:pPr>
            <w:r>
              <w:rPr>
                <w:b/>
                <w:sz w:val="18"/>
              </w:rPr>
              <w:t>10</w:t>
            </w:r>
          </w:p>
        </w:tc>
        <w:tc>
          <w:tcPr>
            <w:tcW w:w="2344" w:type="dxa"/>
            <w:vAlign w:val="center"/>
          </w:tcPr>
          <w:p w14:paraId="3D49F718" w14:textId="77777777" w:rsidR="006639C3" w:rsidRDefault="006639C3">
            <w:pPr>
              <w:rPr>
                <w:b/>
                <w:sz w:val="18"/>
              </w:rPr>
            </w:pPr>
          </w:p>
        </w:tc>
        <w:tc>
          <w:tcPr>
            <w:tcW w:w="1892" w:type="dxa"/>
            <w:vAlign w:val="center"/>
          </w:tcPr>
          <w:p w14:paraId="59991E45" w14:textId="77777777" w:rsidR="006639C3" w:rsidRDefault="006639C3">
            <w:pPr>
              <w:rPr>
                <w:b/>
                <w:sz w:val="18"/>
              </w:rPr>
            </w:pPr>
          </w:p>
        </w:tc>
        <w:tc>
          <w:tcPr>
            <w:tcW w:w="2790" w:type="dxa"/>
          </w:tcPr>
          <w:p w14:paraId="622B3300" w14:textId="77777777" w:rsidR="006639C3" w:rsidRDefault="006639C3">
            <w:pPr>
              <w:rPr>
                <w:b/>
                <w:sz w:val="18"/>
              </w:rPr>
            </w:pPr>
          </w:p>
        </w:tc>
        <w:tc>
          <w:tcPr>
            <w:tcW w:w="630" w:type="dxa"/>
          </w:tcPr>
          <w:p w14:paraId="2E508375" w14:textId="77777777" w:rsidR="006639C3" w:rsidRDefault="006639C3">
            <w:pPr>
              <w:rPr>
                <w:b/>
                <w:sz w:val="18"/>
              </w:rPr>
            </w:pPr>
          </w:p>
        </w:tc>
        <w:tc>
          <w:tcPr>
            <w:tcW w:w="630" w:type="dxa"/>
          </w:tcPr>
          <w:p w14:paraId="61CFEE07" w14:textId="77777777" w:rsidR="006639C3" w:rsidRDefault="006639C3">
            <w:pPr>
              <w:rPr>
                <w:b/>
                <w:sz w:val="18"/>
              </w:rPr>
            </w:pPr>
          </w:p>
        </w:tc>
        <w:tc>
          <w:tcPr>
            <w:tcW w:w="720" w:type="dxa"/>
            <w:vAlign w:val="center"/>
          </w:tcPr>
          <w:p w14:paraId="00EB6A2C" w14:textId="77777777" w:rsidR="006639C3" w:rsidRDefault="006639C3">
            <w:pPr>
              <w:rPr>
                <w:b/>
                <w:sz w:val="18"/>
              </w:rPr>
            </w:pPr>
          </w:p>
        </w:tc>
        <w:tc>
          <w:tcPr>
            <w:tcW w:w="692" w:type="dxa"/>
            <w:vAlign w:val="center"/>
          </w:tcPr>
          <w:p w14:paraId="6254D57A" w14:textId="77777777" w:rsidR="006639C3" w:rsidRDefault="006639C3">
            <w:pPr>
              <w:rPr>
                <w:b/>
                <w:sz w:val="18"/>
              </w:rPr>
            </w:pPr>
          </w:p>
        </w:tc>
      </w:tr>
      <w:tr w:rsidR="006639C3" w14:paraId="4C266A4A" w14:textId="77777777" w:rsidTr="006639C3">
        <w:trPr>
          <w:trHeight w:val="360"/>
        </w:trPr>
        <w:tc>
          <w:tcPr>
            <w:tcW w:w="439" w:type="dxa"/>
            <w:vAlign w:val="center"/>
          </w:tcPr>
          <w:p w14:paraId="56924A49" w14:textId="77777777" w:rsidR="006639C3" w:rsidRDefault="006639C3">
            <w:pPr>
              <w:rPr>
                <w:b/>
                <w:sz w:val="18"/>
              </w:rPr>
            </w:pPr>
            <w:r>
              <w:rPr>
                <w:b/>
                <w:sz w:val="18"/>
              </w:rPr>
              <w:t>11</w:t>
            </w:r>
          </w:p>
        </w:tc>
        <w:tc>
          <w:tcPr>
            <w:tcW w:w="2344" w:type="dxa"/>
            <w:vAlign w:val="center"/>
          </w:tcPr>
          <w:p w14:paraId="4538C0E4" w14:textId="77777777" w:rsidR="006639C3" w:rsidRDefault="006639C3">
            <w:pPr>
              <w:rPr>
                <w:b/>
                <w:sz w:val="18"/>
              </w:rPr>
            </w:pPr>
          </w:p>
        </w:tc>
        <w:tc>
          <w:tcPr>
            <w:tcW w:w="1892" w:type="dxa"/>
            <w:vAlign w:val="center"/>
          </w:tcPr>
          <w:p w14:paraId="2D4CB3A9" w14:textId="77777777" w:rsidR="006639C3" w:rsidRDefault="006639C3">
            <w:pPr>
              <w:rPr>
                <w:b/>
                <w:sz w:val="18"/>
              </w:rPr>
            </w:pPr>
          </w:p>
        </w:tc>
        <w:tc>
          <w:tcPr>
            <w:tcW w:w="2790" w:type="dxa"/>
          </w:tcPr>
          <w:p w14:paraId="72952326" w14:textId="77777777" w:rsidR="006639C3" w:rsidRDefault="006639C3">
            <w:pPr>
              <w:rPr>
                <w:b/>
                <w:sz w:val="18"/>
              </w:rPr>
            </w:pPr>
          </w:p>
        </w:tc>
        <w:tc>
          <w:tcPr>
            <w:tcW w:w="630" w:type="dxa"/>
          </w:tcPr>
          <w:p w14:paraId="5E7250F4" w14:textId="77777777" w:rsidR="006639C3" w:rsidRDefault="006639C3">
            <w:pPr>
              <w:rPr>
                <w:b/>
                <w:sz w:val="18"/>
              </w:rPr>
            </w:pPr>
          </w:p>
        </w:tc>
        <w:tc>
          <w:tcPr>
            <w:tcW w:w="630" w:type="dxa"/>
          </w:tcPr>
          <w:p w14:paraId="62988D0F" w14:textId="77777777" w:rsidR="006639C3" w:rsidRDefault="006639C3">
            <w:pPr>
              <w:rPr>
                <w:b/>
                <w:sz w:val="18"/>
              </w:rPr>
            </w:pPr>
          </w:p>
        </w:tc>
        <w:tc>
          <w:tcPr>
            <w:tcW w:w="720" w:type="dxa"/>
            <w:vAlign w:val="center"/>
          </w:tcPr>
          <w:p w14:paraId="11687249" w14:textId="77777777" w:rsidR="006639C3" w:rsidRDefault="006639C3">
            <w:pPr>
              <w:rPr>
                <w:b/>
                <w:sz w:val="18"/>
              </w:rPr>
            </w:pPr>
          </w:p>
        </w:tc>
        <w:tc>
          <w:tcPr>
            <w:tcW w:w="692" w:type="dxa"/>
            <w:vAlign w:val="center"/>
          </w:tcPr>
          <w:p w14:paraId="6EF51B54" w14:textId="77777777" w:rsidR="006639C3" w:rsidRDefault="006639C3">
            <w:pPr>
              <w:rPr>
                <w:b/>
                <w:sz w:val="18"/>
              </w:rPr>
            </w:pPr>
          </w:p>
        </w:tc>
      </w:tr>
      <w:tr w:rsidR="006639C3" w14:paraId="4BB478D4" w14:textId="77777777" w:rsidTr="006639C3">
        <w:trPr>
          <w:trHeight w:val="360"/>
        </w:trPr>
        <w:tc>
          <w:tcPr>
            <w:tcW w:w="439" w:type="dxa"/>
            <w:vAlign w:val="center"/>
          </w:tcPr>
          <w:p w14:paraId="78C86DA0" w14:textId="77777777" w:rsidR="006639C3" w:rsidRDefault="006639C3">
            <w:pPr>
              <w:rPr>
                <w:b/>
                <w:sz w:val="18"/>
              </w:rPr>
            </w:pPr>
            <w:r>
              <w:rPr>
                <w:b/>
                <w:sz w:val="18"/>
              </w:rPr>
              <w:t>12</w:t>
            </w:r>
          </w:p>
        </w:tc>
        <w:tc>
          <w:tcPr>
            <w:tcW w:w="2344" w:type="dxa"/>
            <w:vAlign w:val="center"/>
          </w:tcPr>
          <w:p w14:paraId="3C227DAC" w14:textId="77777777" w:rsidR="006639C3" w:rsidRDefault="006639C3">
            <w:pPr>
              <w:rPr>
                <w:b/>
                <w:sz w:val="18"/>
              </w:rPr>
            </w:pPr>
          </w:p>
        </w:tc>
        <w:tc>
          <w:tcPr>
            <w:tcW w:w="1892" w:type="dxa"/>
            <w:vAlign w:val="center"/>
          </w:tcPr>
          <w:p w14:paraId="123C14B7" w14:textId="77777777" w:rsidR="006639C3" w:rsidRDefault="006639C3">
            <w:pPr>
              <w:rPr>
                <w:b/>
                <w:sz w:val="18"/>
              </w:rPr>
            </w:pPr>
          </w:p>
        </w:tc>
        <w:tc>
          <w:tcPr>
            <w:tcW w:w="2790" w:type="dxa"/>
          </w:tcPr>
          <w:p w14:paraId="25F3732B" w14:textId="77777777" w:rsidR="006639C3" w:rsidRDefault="006639C3">
            <w:pPr>
              <w:rPr>
                <w:b/>
                <w:sz w:val="18"/>
              </w:rPr>
            </w:pPr>
          </w:p>
        </w:tc>
        <w:tc>
          <w:tcPr>
            <w:tcW w:w="630" w:type="dxa"/>
          </w:tcPr>
          <w:p w14:paraId="0796056D" w14:textId="77777777" w:rsidR="006639C3" w:rsidRDefault="006639C3">
            <w:pPr>
              <w:rPr>
                <w:b/>
                <w:sz w:val="18"/>
              </w:rPr>
            </w:pPr>
          </w:p>
        </w:tc>
        <w:tc>
          <w:tcPr>
            <w:tcW w:w="630" w:type="dxa"/>
          </w:tcPr>
          <w:p w14:paraId="215AE10B" w14:textId="77777777" w:rsidR="006639C3" w:rsidRDefault="006639C3">
            <w:pPr>
              <w:rPr>
                <w:b/>
                <w:sz w:val="18"/>
              </w:rPr>
            </w:pPr>
          </w:p>
        </w:tc>
        <w:tc>
          <w:tcPr>
            <w:tcW w:w="720" w:type="dxa"/>
            <w:vAlign w:val="center"/>
          </w:tcPr>
          <w:p w14:paraId="3678308C" w14:textId="77777777" w:rsidR="006639C3" w:rsidRDefault="006639C3">
            <w:pPr>
              <w:rPr>
                <w:b/>
                <w:sz w:val="18"/>
              </w:rPr>
            </w:pPr>
          </w:p>
        </w:tc>
        <w:tc>
          <w:tcPr>
            <w:tcW w:w="692" w:type="dxa"/>
            <w:vAlign w:val="center"/>
          </w:tcPr>
          <w:p w14:paraId="3BEB44A0" w14:textId="77777777" w:rsidR="006639C3" w:rsidRDefault="006639C3">
            <w:pPr>
              <w:rPr>
                <w:b/>
                <w:sz w:val="18"/>
              </w:rPr>
            </w:pPr>
          </w:p>
        </w:tc>
      </w:tr>
    </w:tbl>
    <w:p w14:paraId="658C3A86" w14:textId="77777777" w:rsidR="00A20AE6" w:rsidRPr="006F0A24" w:rsidRDefault="00A20AE6">
      <w:pPr>
        <w:widowControl w:val="0"/>
        <w:tabs>
          <w:tab w:val="left" w:pos="-1440"/>
          <w:tab w:val="left" w:pos="-720"/>
          <w:tab w:val="left" w:pos="0"/>
          <w:tab w:val="left" w:pos="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vanish/>
          <w:sz w:val="18"/>
        </w:rPr>
      </w:pPr>
    </w:p>
    <w:p w14:paraId="4FAE1AE5" w14:textId="77777777" w:rsidR="00A20AE6" w:rsidRPr="006F0A24"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jc w:val="both"/>
        <w:rPr>
          <w:b/>
          <w:sz w:val="18"/>
        </w:rPr>
      </w:pPr>
    </w:p>
    <w:p w14:paraId="654A9277" w14:textId="77777777" w:rsidR="00330700" w:rsidRPr="006F0A24" w:rsidRDefault="00330700">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jc w:val="both"/>
        <w:rPr>
          <w:b/>
          <w:sz w:val="18"/>
        </w:rPr>
      </w:pPr>
    </w:p>
    <w:sectPr w:rsidR="00330700" w:rsidRPr="006F0A24" w:rsidSect="00B12953">
      <w:headerReference w:type="even" r:id="rId16"/>
      <w:headerReference w:type="default" r:id="rId17"/>
      <w:footerReference w:type="even" r:id="rId18"/>
      <w:footerReference w:type="default" r:id="rId19"/>
      <w:footnotePr>
        <w:numFmt w:val="lowerLetter"/>
      </w:footnotePr>
      <w:endnotePr>
        <w:numFmt w:val="lowerLetter"/>
      </w:endnotePr>
      <w:type w:val="continuous"/>
      <w:pgSz w:w="12240" w:h="15840"/>
      <w:pgMar w:top="720" w:right="720" w:bottom="720" w:left="720" w:header="96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A2FE" w14:textId="77777777" w:rsidR="009A09C8" w:rsidRDefault="009A09C8">
      <w:r>
        <w:separator/>
      </w:r>
    </w:p>
  </w:endnote>
  <w:endnote w:type="continuationSeparator" w:id="0">
    <w:p w14:paraId="390A108E" w14:textId="77777777" w:rsidR="009A09C8" w:rsidRDefault="009A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52D"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88B8"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D032"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8DB0"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77CD" w14:textId="77777777" w:rsidR="009A09C8" w:rsidRDefault="009A09C8">
      <w:r>
        <w:separator/>
      </w:r>
    </w:p>
  </w:footnote>
  <w:footnote w:type="continuationSeparator" w:id="0">
    <w:p w14:paraId="1C20D2CE" w14:textId="77777777" w:rsidR="009A09C8" w:rsidRDefault="009A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4F8F"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90F2"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E1AB"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004E" w14:textId="77777777" w:rsidR="00A20AE6" w:rsidRDefault="00A20AE6">
    <w:pPr>
      <w:widowControl w:val="0"/>
      <w:tabs>
        <w:tab w:val="left" w:pos="-1440"/>
        <w:tab w:val="left" w:pos="-720"/>
        <w:tab w:val="left" w:pos="0"/>
        <w:tab w:val="left" w:pos="350"/>
        <w:tab w:val="left" w:pos="720"/>
        <w:tab w:val="left" w:pos="1051"/>
        <w:tab w:val="left" w:pos="1440"/>
        <w:tab w:val="left" w:pos="1752"/>
        <w:tab w:val="left" w:pos="2160"/>
        <w:tab w:val="left" w:pos="2540"/>
        <w:tab w:val="left" w:pos="2880"/>
        <w:tab w:val="left" w:pos="3241"/>
        <w:tab w:val="left" w:pos="3600"/>
        <w:tab w:val="left" w:pos="39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5B3E"/>
    <w:multiLevelType w:val="hybridMultilevel"/>
    <w:tmpl w:val="01A0BC72"/>
    <w:lvl w:ilvl="0" w:tplc="FA1235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9"/>
    <w:rsid w:val="00023CD8"/>
    <w:rsid w:val="00040381"/>
    <w:rsid w:val="00051126"/>
    <w:rsid w:val="00064814"/>
    <w:rsid w:val="00073510"/>
    <w:rsid w:val="000934FC"/>
    <w:rsid w:val="000944B5"/>
    <w:rsid w:val="000B092B"/>
    <w:rsid w:val="000B1E67"/>
    <w:rsid w:val="000B7942"/>
    <w:rsid w:val="000C0B56"/>
    <w:rsid w:val="000D6A0A"/>
    <w:rsid w:val="00101317"/>
    <w:rsid w:val="00102017"/>
    <w:rsid w:val="00130E95"/>
    <w:rsid w:val="001329E3"/>
    <w:rsid w:val="00157231"/>
    <w:rsid w:val="00160D4F"/>
    <w:rsid w:val="001642FA"/>
    <w:rsid w:val="00196844"/>
    <w:rsid w:val="001F6689"/>
    <w:rsid w:val="001F7310"/>
    <w:rsid w:val="002002A2"/>
    <w:rsid w:val="002002E3"/>
    <w:rsid w:val="0020266E"/>
    <w:rsid w:val="00211D0E"/>
    <w:rsid w:val="00226E0B"/>
    <w:rsid w:val="002427AB"/>
    <w:rsid w:val="0024381B"/>
    <w:rsid w:val="00246C97"/>
    <w:rsid w:val="00261114"/>
    <w:rsid w:val="00275515"/>
    <w:rsid w:val="00291F18"/>
    <w:rsid w:val="002932B7"/>
    <w:rsid w:val="002A6C3F"/>
    <w:rsid w:val="002C29C9"/>
    <w:rsid w:val="002C497F"/>
    <w:rsid w:val="002D5DB5"/>
    <w:rsid w:val="002F1E84"/>
    <w:rsid w:val="002F2167"/>
    <w:rsid w:val="002F50EA"/>
    <w:rsid w:val="002F5C27"/>
    <w:rsid w:val="00300300"/>
    <w:rsid w:val="00301077"/>
    <w:rsid w:val="00312E28"/>
    <w:rsid w:val="00313A37"/>
    <w:rsid w:val="00316114"/>
    <w:rsid w:val="00323598"/>
    <w:rsid w:val="0032428A"/>
    <w:rsid w:val="00330700"/>
    <w:rsid w:val="00335890"/>
    <w:rsid w:val="00340B35"/>
    <w:rsid w:val="003B714D"/>
    <w:rsid w:val="003D399F"/>
    <w:rsid w:val="003D5C20"/>
    <w:rsid w:val="00401D04"/>
    <w:rsid w:val="0041448D"/>
    <w:rsid w:val="00421F46"/>
    <w:rsid w:val="00447440"/>
    <w:rsid w:val="0044756A"/>
    <w:rsid w:val="00461E72"/>
    <w:rsid w:val="00471A3E"/>
    <w:rsid w:val="004757BD"/>
    <w:rsid w:val="004776C7"/>
    <w:rsid w:val="004A13CF"/>
    <w:rsid w:val="004A550F"/>
    <w:rsid w:val="004B4527"/>
    <w:rsid w:val="004D54FB"/>
    <w:rsid w:val="004E316E"/>
    <w:rsid w:val="005061F2"/>
    <w:rsid w:val="00507818"/>
    <w:rsid w:val="00531040"/>
    <w:rsid w:val="005350EF"/>
    <w:rsid w:val="00583A4C"/>
    <w:rsid w:val="00592484"/>
    <w:rsid w:val="005A1BC0"/>
    <w:rsid w:val="005A23CD"/>
    <w:rsid w:val="005B40BC"/>
    <w:rsid w:val="005B6C32"/>
    <w:rsid w:val="005E2017"/>
    <w:rsid w:val="005E4BBD"/>
    <w:rsid w:val="005F1182"/>
    <w:rsid w:val="00627CEF"/>
    <w:rsid w:val="0063373A"/>
    <w:rsid w:val="00662541"/>
    <w:rsid w:val="006639C3"/>
    <w:rsid w:val="00675E9A"/>
    <w:rsid w:val="006818BC"/>
    <w:rsid w:val="0068679A"/>
    <w:rsid w:val="00693D7A"/>
    <w:rsid w:val="006968BC"/>
    <w:rsid w:val="006A67CA"/>
    <w:rsid w:val="006E3115"/>
    <w:rsid w:val="006F0A24"/>
    <w:rsid w:val="006F262A"/>
    <w:rsid w:val="00700AD0"/>
    <w:rsid w:val="00701042"/>
    <w:rsid w:val="0071059A"/>
    <w:rsid w:val="00724298"/>
    <w:rsid w:val="00736785"/>
    <w:rsid w:val="007543FC"/>
    <w:rsid w:val="0078013B"/>
    <w:rsid w:val="00794684"/>
    <w:rsid w:val="00796485"/>
    <w:rsid w:val="007C5D95"/>
    <w:rsid w:val="007C7B6D"/>
    <w:rsid w:val="007D6E62"/>
    <w:rsid w:val="0080179F"/>
    <w:rsid w:val="00803DAD"/>
    <w:rsid w:val="00834CDC"/>
    <w:rsid w:val="00840F2B"/>
    <w:rsid w:val="00846E71"/>
    <w:rsid w:val="008724C7"/>
    <w:rsid w:val="00873A4D"/>
    <w:rsid w:val="00887F2F"/>
    <w:rsid w:val="00893CCF"/>
    <w:rsid w:val="008940DE"/>
    <w:rsid w:val="008961CB"/>
    <w:rsid w:val="008A5941"/>
    <w:rsid w:val="008C33FB"/>
    <w:rsid w:val="008D3DB8"/>
    <w:rsid w:val="008D56C6"/>
    <w:rsid w:val="008E09CD"/>
    <w:rsid w:val="008F32BA"/>
    <w:rsid w:val="008F413D"/>
    <w:rsid w:val="00907362"/>
    <w:rsid w:val="009226B5"/>
    <w:rsid w:val="00935151"/>
    <w:rsid w:val="0094313F"/>
    <w:rsid w:val="00963E63"/>
    <w:rsid w:val="00984597"/>
    <w:rsid w:val="00986569"/>
    <w:rsid w:val="00990CC3"/>
    <w:rsid w:val="009A09C8"/>
    <w:rsid w:val="009A4CCD"/>
    <w:rsid w:val="009C622B"/>
    <w:rsid w:val="009D31A9"/>
    <w:rsid w:val="009E6765"/>
    <w:rsid w:val="00A20AE6"/>
    <w:rsid w:val="00A257E6"/>
    <w:rsid w:val="00A27E64"/>
    <w:rsid w:val="00A30AD2"/>
    <w:rsid w:val="00A36FE0"/>
    <w:rsid w:val="00A77D06"/>
    <w:rsid w:val="00A828AF"/>
    <w:rsid w:val="00A85651"/>
    <w:rsid w:val="00AA5D8F"/>
    <w:rsid w:val="00AC0AF2"/>
    <w:rsid w:val="00AC1454"/>
    <w:rsid w:val="00AD139C"/>
    <w:rsid w:val="00AE37DC"/>
    <w:rsid w:val="00AE3C08"/>
    <w:rsid w:val="00AF4F89"/>
    <w:rsid w:val="00AF557E"/>
    <w:rsid w:val="00B04514"/>
    <w:rsid w:val="00B04855"/>
    <w:rsid w:val="00B04B61"/>
    <w:rsid w:val="00B12953"/>
    <w:rsid w:val="00B23766"/>
    <w:rsid w:val="00B3323E"/>
    <w:rsid w:val="00B34C8F"/>
    <w:rsid w:val="00B46BD7"/>
    <w:rsid w:val="00B5361A"/>
    <w:rsid w:val="00B60326"/>
    <w:rsid w:val="00B744D2"/>
    <w:rsid w:val="00B75A0B"/>
    <w:rsid w:val="00B81CE4"/>
    <w:rsid w:val="00B86C38"/>
    <w:rsid w:val="00BB7DBB"/>
    <w:rsid w:val="00BF2A13"/>
    <w:rsid w:val="00BF4A30"/>
    <w:rsid w:val="00BF59CD"/>
    <w:rsid w:val="00C0793F"/>
    <w:rsid w:val="00C112C5"/>
    <w:rsid w:val="00C305FF"/>
    <w:rsid w:val="00C47752"/>
    <w:rsid w:val="00C51990"/>
    <w:rsid w:val="00C51E6E"/>
    <w:rsid w:val="00C57FEB"/>
    <w:rsid w:val="00C630B5"/>
    <w:rsid w:val="00C64A76"/>
    <w:rsid w:val="00C70B1D"/>
    <w:rsid w:val="00C75A26"/>
    <w:rsid w:val="00C828B7"/>
    <w:rsid w:val="00C84DE7"/>
    <w:rsid w:val="00C86AB0"/>
    <w:rsid w:val="00C94F56"/>
    <w:rsid w:val="00C95665"/>
    <w:rsid w:val="00C9687B"/>
    <w:rsid w:val="00CB0006"/>
    <w:rsid w:val="00CD2C01"/>
    <w:rsid w:val="00CF08B7"/>
    <w:rsid w:val="00CF3DB6"/>
    <w:rsid w:val="00D05635"/>
    <w:rsid w:val="00D30148"/>
    <w:rsid w:val="00D53118"/>
    <w:rsid w:val="00D60A4C"/>
    <w:rsid w:val="00D64667"/>
    <w:rsid w:val="00D80A56"/>
    <w:rsid w:val="00D96266"/>
    <w:rsid w:val="00DB017E"/>
    <w:rsid w:val="00DB20D8"/>
    <w:rsid w:val="00DB6C9D"/>
    <w:rsid w:val="00DC7D3A"/>
    <w:rsid w:val="00DD7FE3"/>
    <w:rsid w:val="00DF1E3F"/>
    <w:rsid w:val="00E007F3"/>
    <w:rsid w:val="00E1608A"/>
    <w:rsid w:val="00E16A65"/>
    <w:rsid w:val="00E20614"/>
    <w:rsid w:val="00E22A5E"/>
    <w:rsid w:val="00E258D6"/>
    <w:rsid w:val="00E434B6"/>
    <w:rsid w:val="00E47D9C"/>
    <w:rsid w:val="00E51C56"/>
    <w:rsid w:val="00E55E3E"/>
    <w:rsid w:val="00E57AC6"/>
    <w:rsid w:val="00E62AD6"/>
    <w:rsid w:val="00E642AE"/>
    <w:rsid w:val="00E85A28"/>
    <w:rsid w:val="00E85F7E"/>
    <w:rsid w:val="00EA79CA"/>
    <w:rsid w:val="00EB35FA"/>
    <w:rsid w:val="00EB4F5A"/>
    <w:rsid w:val="00EC33B5"/>
    <w:rsid w:val="00F00834"/>
    <w:rsid w:val="00F045E6"/>
    <w:rsid w:val="00F2119F"/>
    <w:rsid w:val="00F21610"/>
    <w:rsid w:val="00F51719"/>
    <w:rsid w:val="00F66CDB"/>
    <w:rsid w:val="00F727A1"/>
    <w:rsid w:val="00F762D2"/>
    <w:rsid w:val="00F9345E"/>
    <w:rsid w:val="00FA7A95"/>
    <w:rsid w:val="00FC7CBA"/>
    <w:rsid w:val="00FD2EE5"/>
    <w:rsid w:val="00FE5FDD"/>
    <w:rsid w:val="00FE6815"/>
    <w:rsid w:val="00FE72DF"/>
    <w:rsid w:val="00FF1F03"/>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9E37F6"/>
  <w15:chartTrackingRefBased/>
  <w15:docId w15:val="{F99E7206-A7BB-48BC-88E4-CFEDEAA6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7B6D"/>
    <w:rPr>
      <w:color w:val="0000FF"/>
      <w:u w:val="single"/>
    </w:rPr>
  </w:style>
  <w:style w:type="paragraph" w:styleId="BalloonText">
    <w:name w:val="Balloon Text"/>
    <w:basedOn w:val="Normal"/>
    <w:semiHidden/>
    <w:rsid w:val="00C84DE7"/>
    <w:rPr>
      <w:rFonts w:ascii="Tahoma" w:hAnsi="Tahoma" w:cs="Tahoma"/>
      <w:sz w:val="16"/>
      <w:szCs w:val="16"/>
    </w:rPr>
  </w:style>
  <w:style w:type="character" w:styleId="FollowedHyperlink">
    <w:name w:val="FollowedHyperlink"/>
    <w:rsid w:val="00421F46"/>
    <w:rPr>
      <w:color w:val="800080"/>
      <w:u w:val="single"/>
    </w:rPr>
  </w:style>
  <w:style w:type="paragraph" w:styleId="ListParagraph">
    <w:name w:val="List Paragraph"/>
    <w:basedOn w:val="Normal"/>
    <w:uiPriority w:val="34"/>
    <w:qFormat/>
    <w:rsid w:val="00E47D9C"/>
    <w:pPr>
      <w:ind w:left="720"/>
    </w:pPr>
  </w:style>
  <w:style w:type="table" w:styleId="TableGrid">
    <w:name w:val="Table Grid"/>
    <w:basedOn w:val="TableNormal"/>
    <w:rsid w:val="0015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3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eat.lsu.edu/index.shtm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lsuagcenter.com/en/crops_livestock/crops/varietytri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104 M</vt:lpstr>
    </vt:vector>
  </TitlesOfParts>
  <Company>LSU Ag Center</Company>
  <LinksUpToDate>false</LinksUpToDate>
  <CharactersWithSpaces>8438</CharactersWithSpaces>
  <SharedDoc>false</SharedDoc>
  <HLinks>
    <vt:vector size="18" baseType="variant">
      <vt:variant>
        <vt:i4>6684688</vt:i4>
      </vt:variant>
      <vt:variant>
        <vt:i4>8</vt:i4>
      </vt:variant>
      <vt:variant>
        <vt:i4>0</vt:i4>
      </vt:variant>
      <vt:variant>
        <vt:i4>5</vt:i4>
      </vt:variant>
      <vt:variant>
        <vt:lpwstr>mailto:sharrison@agctr.lsu,edu</vt:lpwstr>
      </vt:variant>
      <vt:variant>
        <vt:lpwstr/>
      </vt:variant>
      <vt:variant>
        <vt:i4>3866700</vt:i4>
      </vt:variant>
      <vt:variant>
        <vt:i4>5</vt:i4>
      </vt:variant>
      <vt:variant>
        <vt:i4>0</vt:i4>
      </vt:variant>
      <vt:variant>
        <vt:i4>5</vt:i4>
      </vt:variant>
      <vt:variant>
        <vt:lpwstr>http://www.lsuagcenter.com/en/crops_livestock/crops/varietytrial/</vt:lpwstr>
      </vt:variant>
      <vt:variant>
        <vt:lpwstr/>
      </vt:variant>
      <vt:variant>
        <vt:i4>5898264</vt:i4>
      </vt:variant>
      <vt:variant>
        <vt:i4>2</vt:i4>
      </vt:variant>
      <vt:variant>
        <vt:i4>0</vt:i4>
      </vt:variant>
      <vt:variant>
        <vt:i4>5</vt:i4>
      </vt:variant>
      <vt:variant>
        <vt:lpwstr>http://wheat.lsu.edu/index.shtml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M</dc:title>
  <dc:subject/>
  <dc:creator>harrison</dc:creator>
  <cp:keywords/>
  <cp:lastModifiedBy>Harrison, Stephen A.</cp:lastModifiedBy>
  <cp:revision>2</cp:revision>
  <cp:lastPrinted>2019-07-17T20:48:00Z</cp:lastPrinted>
  <dcterms:created xsi:type="dcterms:W3CDTF">2021-08-07T19:18:00Z</dcterms:created>
  <dcterms:modified xsi:type="dcterms:W3CDTF">2021-08-07T19:18:00Z</dcterms:modified>
</cp:coreProperties>
</file>